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C617" w14:textId="77777777" w:rsidR="00EF0CB6" w:rsidRDefault="00EF0CB6" w:rsidP="003E604A">
      <w:pPr>
        <w:spacing w:after="0"/>
      </w:pPr>
      <w:r>
        <w:rPr>
          <w:noProof/>
          <w:lang w:eastAsia="sv-SE"/>
        </w:rPr>
        <w:drawing>
          <wp:inline distT="0" distB="0" distL="0" distR="0" wp14:anchorId="4E06AA3E" wp14:editId="70BDE10A">
            <wp:extent cx="2258695" cy="118087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6413" cy="1205822"/>
                    </a:xfrm>
                    <a:prstGeom prst="rect">
                      <a:avLst/>
                    </a:prstGeom>
                  </pic:spPr>
                </pic:pic>
              </a:graphicData>
            </a:graphic>
          </wp:inline>
        </w:drawing>
      </w:r>
    </w:p>
    <w:p w14:paraId="679B4548" w14:textId="77777777" w:rsidR="00EF0CB6" w:rsidRDefault="00EF0CB6" w:rsidP="003E604A">
      <w:pPr>
        <w:spacing w:after="0"/>
      </w:pPr>
    </w:p>
    <w:p w14:paraId="4ABDCEB2" w14:textId="77777777" w:rsidR="00EF0CB6" w:rsidRDefault="00EF0CB6" w:rsidP="003E604A">
      <w:pPr>
        <w:spacing w:after="0"/>
      </w:pPr>
    </w:p>
    <w:p w14:paraId="6EAF5FF2" w14:textId="77777777" w:rsidR="003E604A" w:rsidRDefault="00EF0CB6" w:rsidP="003E604A">
      <w:pPr>
        <w:spacing w:after="0"/>
      </w:pPr>
      <w:r>
        <w:t xml:space="preserve">      </w:t>
      </w:r>
      <w:r w:rsidR="003E604A">
        <w:t>Linköpings universitet/IKK</w:t>
      </w:r>
    </w:p>
    <w:p w14:paraId="5900CC96" w14:textId="77777777" w:rsidR="003E604A" w:rsidRDefault="00EF0CB6" w:rsidP="003E604A">
      <w:pPr>
        <w:spacing w:after="0"/>
      </w:pPr>
      <w:r>
        <w:t xml:space="preserve">     </w:t>
      </w:r>
      <w:r w:rsidR="003E604A">
        <w:t>Ämneslärarprogrammet Svenska</w:t>
      </w:r>
    </w:p>
    <w:p w14:paraId="0EB57222" w14:textId="77777777" w:rsidR="003E604A" w:rsidRDefault="003E604A" w:rsidP="003E604A">
      <w:pPr>
        <w:spacing w:after="0"/>
      </w:pPr>
    </w:p>
    <w:p w14:paraId="61E83B72" w14:textId="77777777" w:rsidR="003E604A" w:rsidRDefault="003E604A" w:rsidP="003E604A">
      <w:pPr>
        <w:spacing w:after="0"/>
      </w:pPr>
    </w:p>
    <w:p w14:paraId="253D6DFD" w14:textId="77777777" w:rsidR="003E604A" w:rsidRDefault="003E604A" w:rsidP="003E604A">
      <w:pPr>
        <w:spacing w:after="0"/>
      </w:pPr>
    </w:p>
    <w:p w14:paraId="40B15A21" w14:textId="77777777" w:rsidR="003E604A" w:rsidRDefault="003E604A" w:rsidP="003E604A">
      <w:pPr>
        <w:spacing w:after="0"/>
      </w:pPr>
    </w:p>
    <w:p w14:paraId="6EDB67F2" w14:textId="77777777" w:rsidR="003E604A" w:rsidRDefault="003E604A" w:rsidP="003E604A">
      <w:pPr>
        <w:spacing w:after="0"/>
      </w:pPr>
    </w:p>
    <w:p w14:paraId="722FA573" w14:textId="77777777" w:rsidR="003E604A" w:rsidRDefault="003E604A" w:rsidP="003E604A">
      <w:pPr>
        <w:spacing w:after="0"/>
      </w:pPr>
    </w:p>
    <w:p w14:paraId="28EB1468" w14:textId="77777777" w:rsidR="003E604A" w:rsidRDefault="003E604A" w:rsidP="003E604A">
      <w:pPr>
        <w:spacing w:after="0"/>
      </w:pPr>
    </w:p>
    <w:p w14:paraId="5D7A9559" w14:textId="77777777" w:rsidR="003E604A" w:rsidRDefault="003E604A" w:rsidP="003E604A">
      <w:pPr>
        <w:spacing w:after="0"/>
      </w:pPr>
    </w:p>
    <w:p w14:paraId="42C060AE" w14:textId="77777777" w:rsidR="003E604A" w:rsidRDefault="003E604A" w:rsidP="003E604A">
      <w:pPr>
        <w:pStyle w:val="Rubrik"/>
      </w:pPr>
      <w:r>
        <w:t>Studiehandledning för 92sv33 och 93sv33</w:t>
      </w:r>
    </w:p>
    <w:p w14:paraId="6949DBE2" w14:textId="77777777" w:rsidR="003E604A" w:rsidRDefault="003E604A" w:rsidP="003E604A">
      <w:pPr>
        <w:pStyle w:val="Rubrik"/>
        <w:jc w:val="center"/>
      </w:pPr>
      <w:r>
        <w:t xml:space="preserve">Svenska 31- 52,5 </w:t>
      </w:r>
      <w:proofErr w:type="spellStart"/>
      <w:r>
        <w:t>hp</w:t>
      </w:r>
      <w:proofErr w:type="spellEnd"/>
      <w:r>
        <w:t xml:space="preserve"> + VFU 7,5 </w:t>
      </w:r>
      <w:proofErr w:type="spellStart"/>
      <w:r>
        <w:t>hp</w:t>
      </w:r>
      <w:proofErr w:type="spellEnd"/>
    </w:p>
    <w:p w14:paraId="518563CA" w14:textId="42E89DDE" w:rsidR="003E604A" w:rsidRDefault="001F430C" w:rsidP="003E604A">
      <w:pPr>
        <w:pStyle w:val="Rubrik"/>
        <w:jc w:val="center"/>
      </w:pPr>
      <w:r>
        <w:t>Ht 2019</w:t>
      </w:r>
    </w:p>
    <w:p w14:paraId="05520B70" w14:textId="77777777" w:rsidR="00BF4720" w:rsidRDefault="00BF4720" w:rsidP="00BF4720"/>
    <w:p w14:paraId="378D6D01" w14:textId="77777777" w:rsidR="00BF4720" w:rsidRPr="00BF4720" w:rsidRDefault="00BF4720" w:rsidP="00BF4720"/>
    <w:p w14:paraId="479B845F" w14:textId="77777777" w:rsidR="003E604A" w:rsidRDefault="003E604A" w:rsidP="003E604A">
      <w:pPr>
        <w:jc w:val="center"/>
      </w:pPr>
    </w:p>
    <w:p w14:paraId="34321584" w14:textId="77777777" w:rsidR="00C56DC9" w:rsidRDefault="00C56DC9" w:rsidP="003E604A">
      <w:pPr>
        <w:jc w:val="center"/>
      </w:pPr>
    </w:p>
    <w:p w14:paraId="00703D1A" w14:textId="77777777" w:rsidR="00C56DC9" w:rsidRDefault="00C56DC9" w:rsidP="003E604A">
      <w:pPr>
        <w:jc w:val="center"/>
      </w:pPr>
    </w:p>
    <w:p w14:paraId="6CE4C13F" w14:textId="77777777" w:rsidR="00C56DC9" w:rsidRDefault="00C56DC9" w:rsidP="003E604A">
      <w:pPr>
        <w:jc w:val="center"/>
      </w:pPr>
    </w:p>
    <w:p w14:paraId="1ED66D93" w14:textId="77777777" w:rsidR="00C56DC9" w:rsidRDefault="00C56DC9" w:rsidP="003E604A">
      <w:pPr>
        <w:jc w:val="center"/>
      </w:pPr>
    </w:p>
    <w:p w14:paraId="23365DC5" w14:textId="77777777" w:rsidR="00C56DC9" w:rsidRDefault="00C56DC9" w:rsidP="003E604A">
      <w:pPr>
        <w:jc w:val="center"/>
      </w:pPr>
    </w:p>
    <w:p w14:paraId="77B81F56" w14:textId="77777777" w:rsidR="00C56DC9" w:rsidRDefault="00C56DC9" w:rsidP="003E604A">
      <w:pPr>
        <w:jc w:val="center"/>
      </w:pPr>
    </w:p>
    <w:p w14:paraId="6D971F19" w14:textId="77777777" w:rsidR="00C56DC9" w:rsidRDefault="00C56DC9" w:rsidP="003E604A">
      <w:pPr>
        <w:jc w:val="center"/>
      </w:pPr>
    </w:p>
    <w:p w14:paraId="599101D5" w14:textId="77777777" w:rsidR="00C56DC9" w:rsidRDefault="00C56DC9" w:rsidP="003E604A">
      <w:pPr>
        <w:jc w:val="center"/>
      </w:pPr>
    </w:p>
    <w:p w14:paraId="2B003D0B" w14:textId="77777777" w:rsidR="00C56DC9" w:rsidRDefault="00C56DC9" w:rsidP="003E604A">
      <w:pPr>
        <w:jc w:val="center"/>
      </w:pPr>
    </w:p>
    <w:p w14:paraId="776E168B" w14:textId="1ABCCD67" w:rsidR="00C56DC9" w:rsidRDefault="00C56DC9" w:rsidP="00C45CE2">
      <w:pPr>
        <w:pStyle w:val="Rubrik1"/>
      </w:pPr>
      <w:r>
        <w:lastRenderedPageBreak/>
        <w:t xml:space="preserve">Välkommen till Svenska 31-52,5 </w:t>
      </w:r>
      <w:proofErr w:type="spellStart"/>
      <w:r>
        <w:t>hp</w:t>
      </w:r>
      <w:proofErr w:type="spellEnd"/>
      <w:r>
        <w:t xml:space="preserve"> + VFU 7,5 </w:t>
      </w:r>
      <w:proofErr w:type="spellStart"/>
      <w:r>
        <w:t>hp</w:t>
      </w:r>
      <w:proofErr w:type="spellEnd"/>
      <w:r w:rsidR="00C45CE2">
        <w:t xml:space="preserve"> med kurskoderna 92sv33 och 93sv33</w:t>
      </w:r>
      <w:r w:rsidR="00323783">
        <w:t xml:space="preserve"> (</w:t>
      </w:r>
      <w:r w:rsidR="00CC2A4B">
        <w:t>VFU 92svv3, 92svv9, 93svv3,och 93svv9)</w:t>
      </w:r>
    </w:p>
    <w:p w14:paraId="2901CF04" w14:textId="77777777" w:rsidR="00DB77B0" w:rsidRDefault="00DB77B0" w:rsidP="00DB77B0">
      <w:pPr>
        <w:pStyle w:val="Rubrik2"/>
        <w:rPr>
          <w:color w:val="auto"/>
        </w:rPr>
      </w:pPr>
      <w:r w:rsidRPr="00DB77B0">
        <w:rPr>
          <w:color w:val="auto"/>
        </w:rPr>
        <w:t xml:space="preserve">Introduktion för kursen och delkurs 1 äger rum måndagen den 19 augusti 15-17 i sal </w:t>
      </w:r>
    </w:p>
    <w:p w14:paraId="5820B18C" w14:textId="7FDBA97B" w:rsidR="00DB77B0" w:rsidRPr="00DB77B0" w:rsidRDefault="00DB77B0" w:rsidP="00DB77B0">
      <w:pPr>
        <w:pStyle w:val="Rubrik2"/>
        <w:rPr>
          <w:color w:val="auto"/>
        </w:rPr>
      </w:pPr>
      <w:r w:rsidRPr="00DB77B0">
        <w:rPr>
          <w:color w:val="auto"/>
        </w:rPr>
        <w:t>E 236</w:t>
      </w:r>
    </w:p>
    <w:p w14:paraId="5563C523" w14:textId="77777777" w:rsidR="00983C98" w:rsidRDefault="00983C98" w:rsidP="00C56DC9"/>
    <w:p w14:paraId="6F8EB1A5" w14:textId="77777777" w:rsidR="00C56DC9" w:rsidRDefault="00C56DC9" w:rsidP="00C56DC9">
      <w:r>
        <w:t xml:space="preserve">Kursen är indelad i fyra delar på 7,5 </w:t>
      </w:r>
      <w:proofErr w:type="spellStart"/>
      <w:r>
        <w:t>hp</w:t>
      </w:r>
      <w:proofErr w:type="spellEnd"/>
      <w:r>
        <w:t xml:space="preserve"> per del. </w:t>
      </w:r>
    </w:p>
    <w:p w14:paraId="5041F04A" w14:textId="77777777" w:rsidR="00C56DC9" w:rsidRDefault="00C56DC9" w:rsidP="00C56DC9">
      <w:pPr>
        <w:pStyle w:val="Liststycke"/>
        <w:numPr>
          <w:ilvl w:val="0"/>
          <w:numId w:val="1"/>
        </w:numPr>
      </w:pPr>
      <w:r>
        <w:t xml:space="preserve">Textanalys, skrivdidaktik och bedömning 7,5 </w:t>
      </w:r>
      <w:proofErr w:type="spellStart"/>
      <w:r>
        <w:t>hp</w:t>
      </w:r>
      <w:proofErr w:type="spellEnd"/>
      <w:r>
        <w:t xml:space="preserve"> </w:t>
      </w:r>
      <w:r>
        <w:tab/>
        <w:t>Veckorna 34-37</w:t>
      </w:r>
    </w:p>
    <w:p w14:paraId="0CAC2FB6" w14:textId="77777777" w:rsidR="00C56DC9" w:rsidRDefault="00C56DC9" w:rsidP="00C56DC9">
      <w:pPr>
        <w:pStyle w:val="Liststycke"/>
        <w:numPr>
          <w:ilvl w:val="0"/>
          <w:numId w:val="1"/>
        </w:numPr>
      </w:pPr>
      <w:r>
        <w:t xml:space="preserve">Litteratur och litteraturdidaktik 7,5 </w:t>
      </w:r>
      <w:proofErr w:type="spellStart"/>
      <w:r>
        <w:t>hp</w:t>
      </w:r>
      <w:proofErr w:type="spellEnd"/>
      <w:r>
        <w:t xml:space="preserve"> </w:t>
      </w:r>
      <w:r>
        <w:tab/>
      </w:r>
      <w:r>
        <w:tab/>
        <w:t>Veckorna 38-42</w:t>
      </w:r>
    </w:p>
    <w:p w14:paraId="44AF1104" w14:textId="77777777" w:rsidR="00C56DC9" w:rsidRDefault="00C56DC9" w:rsidP="00C56DC9">
      <w:pPr>
        <w:pStyle w:val="Liststycke"/>
        <w:numPr>
          <w:ilvl w:val="0"/>
          <w:numId w:val="1"/>
        </w:numPr>
      </w:pPr>
      <w:r>
        <w:t xml:space="preserve">VFU 7,5 </w:t>
      </w:r>
      <w:proofErr w:type="spellStart"/>
      <w:r>
        <w:t>hp</w:t>
      </w:r>
      <w:proofErr w:type="spellEnd"/>
      <w:r w:rsidR="00C45CE2">
        <w:t xml:space="preserve"> (</w:t>
      </w:r>
      <w:r w:rsidR="00CC2A4B">
        <w:t>särskild</w:t>
      </w:r>
      <w:r w:rsidR="00C45CE2">
        <w:t xml:space="preserve"> </w:t>
      </w:r>
      <w:proofErr w:type="spellStart"/>
      <w:r w:rsidR="00C45CE2">
        <w:t>kurskod</w:t>
      </w:r>
      <w:proofErr w:type="spellEnd"/>
      <w:r w:rsidR="00C45CE2">
        <w:t xml:space="preserve"> och kursplan) </w:t>
      </w:r>
      <w:r w:rsidR="00C45CE2">
        <w:tab/>
      </w:r>
      <w:r w:rsidR="00C45CE2">
        <w:tab/>
      </w:r>
      <w:r>
        <w:t>Veckorna 43-48</w:t>
      </w:r>
    </w:p>
    <w:p w14:paraId="0B2C8D44" w14:textId="1AF8D073" w:rsidR="00C56DC9" w:rsidRDefault="00C56DC9" w:rsidP="00C56DC9">
      <w:pPr>
        <w:pStyle w:val="Liststycke"/>
        <w:numPr>
          <w:ilvl w:val="0"/>
          <w:numId w:val="1"/>
        </w:numPr>
      </w:pPr>
      <w:r>
        <w:t xml:space="preserve">Retorik </w:t>
      </w:r>
      <w:r w:rsidR="001F430C">
        <w:t>i teori och praktik</w:t>
      </w:r>
      <w:r>
        <w:t xml:space="preserve"> 7,5 </w:t>
      </w:r>
      <w:proofErr w:type="spellStart"/>
      <w:r>
        <w:t>hp</w:t>
      </w:r>
      <w:proofErr w:type="spellEnd"/>
      <w:r>
        <w:t xml:space="preserve"> </w:t>
      </w:r>
      <w:r>
        <w:tab/>
      </w:r>
      <w:r>
        <w:tab/>
        <w:t>Veckorna 49-03</w:t>
      </w:r>
    </w:p>
    <w:p w14:paraId="47340FC4" w14:textId="77777777" w:rsidR="00C56DC9" w:rsidRDefault="00C56DC9" w:rsidP="00C56DC9"/>
    <w:p w14:paraId="334DB689" w14:textId="77777777" w:rsidR="00CC2A4B" w:rsidRPr="007E213F" w:rsidRDefault="00CC2A4B" w:rsidP="00CC2A4B">
      <w:pPr>
        <w:pStyle w:val="Rubrik1"/>
        <w:rPr>
          <w:rFonts w:eastAsia="Times New Roman"/>
          <w:lang w:eastAsia="sv-SE"/>
        </w:rPr>
      </w:pPr>
      <w:r>
        <w:rPr>
          <w:rFonts w:eastAsia="Times New Roman"/>
          <w:lang w:eastAsia="sv-SE"/>
        </w:rPr>
        <w:t>Kursadministration</w:t>
      </w:r>
    </w:p>
    <w:p w14:paraId="47606190" w14:textId="77777777" w:rsidR="00CC2A4B" w:rsidRDefault="00CC2A4B" w:rsidP="00CC2A4B">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Kursansvarig</w:t>
      </w:r>
      <w:r>
        <w:rPr>
          <w:rFonts w:eastAsia="Times New Roman" w:cs="Times New Roman"/>
          <w:color w:val="000000"/>
          <w:szCs w:val="24"/>
          <w:lang w:eastAsia="sv-SE"/>
        </w:rPr>
        <w:t>a och ämnesansvariga</w:t>
      </w:r>
      <w:r w:rsidRPr="007E213F">
        <w:rPr>
          <w:rFonts w:eastAsia="Times New Roman" w:cs="Times New Roman"/>
          <w:color w:val="000000"/>
          <w:szCs w:val="24"/>
          <w:lang w:eastAsia="sv-SE"/>
        </w:rPr>
        <w:t xml:space="preserve"> är Suzanne Parmenius Swärd</w:t>
      </w:r>
      <w:r>
        <w:rPr>
          <w:rFonts w:eastAsia="Times New Roman" w:cs="Times New Roman"/>
          <w:color w:val="000000"/>
          <w:szCs w:val="24"/>
          <w:lang w:eastAsia="sv-SE"/>
        </w:rPr>
        <w:t xml:space="preserve"> och Maritha Johansson</w:t>
      </w:r>
      <w:r w:rsidR="00983C98">
        <w:rPr>
          <w:rFonts w:eastAsia="Times New Roman" w:cs="Times New Roman"/>
          <w:color w:val="000000"/>
          <w:szCs w:val="24"/>
          <w:lang w:eastAsia="sv-SE"/>
        </w:rPr>
        <w:t>.</w:t>
      </w:r>
      <w:r w:rsidRPr="007E213F">
        <w:rPr>
          <w:rFonts w:eastAsia="Times New Roman" w:cs="Times New Roman"/>
          <w:color w:val="000000"/>
          <w:szCs w:val="24"/>
          <w:lang w:eastAsia="sv-SE"/>
        </w:rPr>
        <w:t xml:space="preserve"> </w:t>
      </w:r>
    </w:p>
    <w:p w14:paraId="578BA934" w14:textId="78C2AB19" w:rsidR="00CC2A4B" w:rsidRPr="002C7B1B" w:rsidRDefault="00DB77B0" w:rsidP="00CC2A4B">
      <w:pPr>
        <w:spacing w:after="144" w:line="276" w:lineRule="auto"/>
        <w:rPr>
          <w:rFonts w:eastAsia="Times New Roman" w:cs="Times New Roman"/>
          <w:color w:val="000000"/>
          <w:szCs w:val="24"/>
          <w:lang w:val="en-US" w:eastAsia="sv-SE"/>
        </w:rPr>
      </w:pPr>
      <w:hyperlink r:id="rId6" w:history="1">
        <w:r w:rsidR="00CC2A4B" w:rsidRPr="00261967">
          <w:rPr>
            <w:rStyle w:val="Hyperlnk"/>
            <w:rFonts w:eastAsia="Times New Roman" w:cs="Times New Roman"/>
            <w:szCs w:val="24"/>
            <w:lang w:val="en-US" w:eastAsia="sv-SE"/>
          </w:rPr>
          <w:t>suzanne.parmenius-sward@liu.se</w:t>
        </w:r>
      </w:hyperlink>
      <w:r w:rsidR="00CC2A4B" w:rsidRPr="00261967">
        <w:rPr>
          <w:rFonts w:eastAsia="Times New Roman" w:cs="Times New Roman"/>
          <w:color w:val="000000"/>
          <w:szCs w:val="24"/>
          <w:lang w:val="en-US" w:eastAsia="sv-SE"/>
        </w:rPr>
        <w:t xml:space="preserve"> Hus Key rum 3142</w:t>
      </w:r>
      <w:r w:rsidR="00983C98" w:rsidRPr="00261967">
        <w:rPr>
          <w:rFonts w:eastAsia="Times New Roman" w:cs="Times New Roman"/>
          <w:color w:val="000000"/>
          <w:szCs w:val="24"/>
          <w:lang w:val="en-US" w:eastAsia="sv-SE"/>
        </w:rPr>
        <w:t xml:space="preserve">, tel. 013-282050 </w:t>
      </w:r>
      <w:hyperlink r:id="rId7" w:history="1">
        <w:r w:rsidR="00CC2A4B" w:rsidRPr="00261967">
          <w:rPr>
            <w:rStyle w:val="Hyperlnk"/>
            <w:rFonts w:eastAsia="Times New Roman" w:cs="Times New Roman"/>
            <w:szCs w:val="24"/>
            <w:lang w:val="en-US" w:eastAsia="sv-SE"/>
          </w:rPr>
          <w:t>maritha.johansson@liu.se</w:t>
        </w:r>
      </w:hyperlink>
      <w:r w:rsidR="00CC2A4B" w:rsidRPr="00261967">
        <w:rPr>
          <w:rFonts w:eastAsia="Times New Roman" w:cs="Times New Roman"/>
          <w:color w:val="000000"/>
          <w:szCs w:val="24"/>
          <w:lang w:val="en-US" w:eastAsia="sv-SE"/>
        </w:rPr>
        <w:t xml:space="preserve"> Hus Key </w:t>
      </w:r>
      <w:r w:rsidR="00CC2A4B" w:rsidRPr="00261967">
        <w:rPr>
          <w:rFonts w:cs="Times New Roman"/>
          <w:color w:val="000000"/>
          <w:szCs w:val="24"/>
          <w:shd w:val="clear" w:color="auto" w:fill="FFFFFF"/>
          <w:lang w:val="en-US"/>
        </w:rPr>
        <w:t>Rum</w:t>
      </w:r>
      <w:r w:rsidR="00983C98" w:rsidRPr="00261967">
        <w:rPr>
          <w:rFonts w:cs="Times New Roman"/>
          <w:color w:val="000000"/>
          <w:szCs w:val="24"/>
          <w:shd w:val="clear" w:color="auto" w:fill="FFFFFF"/>
          <w:lang w:val="en-US"/>
        </w:rPr>
        <w:t xml:space="preserve"> </w:t>
      </w:r>
      <w:r w:rsidR="00CC2A4B" w:rsidRPr="00261967">
        <w:rPr>
          <w:rFonts w:cs="Times New Roman"/>
          <w:color w:val="000000"/>
          <w:szCs w:val="24"/>
          <w:shd w:val="clear" w:color="auto" w:fill="FFFFFF"/>
          <w:lang w:val="en-US"/>
        </w:rPr>
        <w:t>31</w:t>
      </w:r>
      <w:r w:rsidR="00983C98" w:rsidRPr="00261967">
        <w:rPr>
          <w:rFonts w:cs="Times New Roman"/>
          <w:color w:val="000000"/>
          <w:szCs w:val="24"/>
          <w:shd w:val="clear" w:color="auto" w:fill="FFFFFF"/>
          <w:lang w:val="en-US"/>
        </w:rPr>
        <w:t xml:space="preserve">28, </w:t>
      </w:r>
      <w:r w:rsidR="00CC2A4B" w:rsidRPr="00261967">
        <w:rPr>
          <w:rFonts w:cs="Times New Roman"/>
          <w:color w:val="000000"/>
          <w:szCs w:val="24"/>
          <w:lang w:val="en-US"/>
        </w:rPr>
        <w:t>tel</w:t>
      </w:r>
      <w:r w:rsidR="00983C98" w:rsidRPr="00261967">
        <w:rPr>
          <w:rFonts w:cs="Times New Roman"/>
          <w:color w:val="000000"/>
          <w:szCs w:val="24"/>
          <w:lang w:val="en-US"/>
        </w:rPr>
        <w:t>.</w:t>
      </w:r>
      <w:r w:rsidR="00CC2A4B" w:rsidRPr="00261967">
        <w:rPr>
          <w:rFonts w:cs="Times New Roman"/>
          <w:color w:val="000000"/>
          <w:szCs w:val="24"/>
          <w:lang w:val="en-US"/>
        </w:rPr>
        <w:t xml:space="preserve"> </w:t>
      </w:r>
      <w:r w:rsidR="00CC2A4B" w:rsidRPr="002C7B1B">
        <w:rPr>
          <w:rFonts w:cs="Times New Roman"/>
          <w:color w:val="000000"/>
          <w:szCs w:val="24"/>
          <w:shd w:val="clear" w:color="auto" w:fill="FFFFFF"/>
          <w:lang w:val="en-US"/>
        </w:rPr>
        <w:t>013-28 19 36</w:t>
      </w:r>
    </w:p>
    <w:p w14:paraId="23E70C34" w14:textId="3CE15FEF" w:rsidR="00CC2A4B" w:rsidRDefault="00DB77B0" w:rsidP="00CC2A4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Kursadministratör: </w:t>
      </w:r>
      <w:bookmarkStart w:id="0" w:name="_GoBack"/>
      <w:bookmarkEnd w:id="0"/>
      <w:r w:rsidR="001B610C">
        <w:rPr>
          <w:rFonts w:eastAsia="Times New Roman" w:cs="Times New Roman"/>
          <w:color w:val="000000"/>
          <w:szCs w:val="24"/>
          <w:lang w:eastAsia="sv-SE"/>
        </w:rPr>
        <w:t>under tillsättning</w:t>
      </w:r>
    </w:p>
    <w:p w14:paraId="71CBF856" w14:textId="02BDAA0D" w:rsidR="00CC2A4B" w:rsidRDefault="00CC2A4B" w:rsidP="00CC2A4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Studievägledare är </w:t>
      </w:r>
      <w:r w:rsidR="001F430C">
        <w:rPr>
          <w:rFonts w:eastAsia="Times New Roman" w:cs="Times New Roman"/>
          <w:color w:val="000000"/>
          <w:szCs w:val="24"/>
          <w:lang w:eastAsia="sv-SE"/>
        </w:rPr>
        <w:t xml:space="preserve">Jennie Wallin </w:t>
      </w:r>
      <w:hyperlink r:id="rId8" w:history="1">
        <w:r w:rsidR="001F430C" w:rsidRPr="005656A8">
          <w:rPr>
            <w:rStyle w:val="Hyperlnk"/>
            <w:rFonts w:eastAsia="Times New Roman" w:cs="Times New Roman"/>
            <w:szCs w:val="24"/>
            <w:lang w:eastAsia="sv-SE"/>
          </w:rPr>
          <w:t>jennie.wallin@liu.se</w:t>
        </w:r>
      </w:hyperlink>
      <w:r w:rsidR="001F430C">
        <w:rPr>
          <w:rFonts w:eastAsia="Times New Roman" w:cs="Times New Roman"/>
          <w:color w:val="000000"/>
          <w:szCs w:val="24"/>
          <w:lang w:eastAsia="sv-SE"/>
        </w:rPr>
        <w:t xml:space="preserve"> </w:t>
      </w:r>
    </w:p>
    <w:p w14:paraId="3902E617" w14:textId="2DC673AF" w:rsidR="00CC2A4B" w:rsidRPr="00956791" w:rsidRDefault="001B610C" w:rsidP="00CC2A4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Kursmentor: </w:t>
      </w:r>
      <w:r w:rsidR="00DD3B93">
        <w:rPr>
          <w:rFonts w:eastAsia="Times New Roman" w:cs="Times New Roman"/>
          <w:color w:val="000000"/>
          <w:szCs w:val="24"/>
          <w:lang w:eastAsia="sv-SE"/>
        </w:rPr>
        <w:t xml:space="preserve">Caroline Faleström </w:t>
      </w:r>
      <w:hyperlink r:id="rId9" w:history="1">
        <w:r w:rsidR="00DB77B0" w:rsidRPr="009E7B27">
          <w:rPr>
            <w:rStyle w:val="Hyperlnk"/>
          </w:rPr>
          <w:t>caroline.falestrom@norrkoping.se</w:t>
        </w:r>
      </w:hyperlink>
    </w:p>
    <w:p w14:paraId="3F41DB18" w14:textId="77777777" w:rsidR="00CC2A4B" w:rsidRDefault="00CC2A4B" w:rsidP="00C56DC9"/>
    <w:p w14:paraId="5C7F0048" w14:textId="77777777" w:rsidR="00C56DC9" w:rsidRDefault="00C56DC9" w:rsidP="00C56DC9">
      <w:pPr>
        <w:pStyle w:val="Rubrik1"/>
      </w:pPr>
      <w:r>
        <w:lastRenderedPageBreak/>
        <w:t>Mål för kursen</w:t>
      </w:r>
    </w:p>
    <w:p w14:paraId="0F3ABED3" w14:textId="77777777" w:rsidR="00C336A5" w:rsidRDefault="00C45CE2" w:rsidP="00C56DC9">
      <w:pPr>
        <w:pStyle w:val="Rubrik1"/>
        <w:rPr>
          <w:rFonts w:ascii="Times New Roman" w:hAnsi="Times New Roman" w:cs="Times New Roman"/>
          <w:color w:val="1D1D1B"/>
          <w:sz w:val="24"/>
          <w:szCs w:val="24"/>
          <w:shd w:val="clear" w:color="auto" w:fill="FFFFFF"/>
        </w:rPr>
      </w:pPr>
      <w:r w:rsidRPr="00C45CE2">
        <w:rPr>
          <w:rFonts w:ascii="Times New Roman" w:hAnsi="Times New Roman" w:cs="Times New Roman"/>
          <w:color w:val="1D1D1B"/>
          <w:sz w:val="24"/>
          <w:szCs w:val="24"/>
          <w:shd w:val="clear" w:color="auto" w:fill="FFFFFF"/>
        </w:rPr>
        <w:t>Efter avslutad kurs skall den studerande kunna:</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konkretisera kurs- respektive ämnesplaners innehåll</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utföra textanalys av olika typer av brukstexter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teorier om och tillämpa metoder för skrivutveckling</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beskriva olika synsätt på bedömning och värdering av elevtexter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diskutera språklig variation och skrivutveckling i relation till genus, klass, etnicitet och kontext</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litteraturdidaktiska teorier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beskriva hur litteraturdidaktiska teorier kan omsättas i skolans praktik</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utifrån olika perspektiv analysera och tolka skönlitterära och multimodala texter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redogöra för grunderna i den retoriska processen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utföra analys av muntlig presentation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tillämpa den vetenskapliga retorikens grunder i egen skriftlig produktion</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skriftligt och muntligt kritiskt granska och analysera egna erfarenheter från genomförd praktik</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ge exempel på och tillämpa olika muntliga framställningsformer för skönlitteratur</w:t>
      </w:r>
      <w:r w:rsidRPr="00C45CE2">
        <w:rPr>
          <w:rFonts w:ascii="Times New Roman" w:hAnsi="Times New Roman" w:cs="Times New Roman"/>
          <w:color w:val="1D1D1B"/>
          <w:sz w:val="24"/>
          <w:szCs w:val="24"/>
        </w:rPr>
        <w:br/>
      </w:r>
      <w:r w:rsidRPr="00C45CE2">
        <w:rPr>
          <w:rFonts w:ascii="Times New Roman" w:hAnsi="Times New Roman" w:cs="Times New Roman"/>
          <w:color w:val="1D1D1B"/>
          <w:sz w:val="24"/>
          <w:szCs w:val="24"/>
          <w:shd w:val="clear" w:color="auto" w:fill="FFFFFF"/>
        </w:rPr>
        <w:t>- skriva vetenskaplig text med korrekt språk och formalia</w:t>
      </w:r>
      <w:r w:rsidR="00C336A5">
        <w:rPr>
          <w:rFonts w:ascii="Times New Roman" w:hAnsi="Times New Roman" w:cs="Times New Roman"/>
          <w:color w:val="1D1D1B"/>
          <w:sz w:val="24"/>
          <w:szCs w:val="24"/>
          <w:shd w:val="clear" w:color="auto" w:fill="FFFFFF"/>
        </w:rPr>
        <w:t>.</w:t>
      </w:r>
    </w:p>
    <w:p w14:paraId="5BB75102" w14:textId="77777777" w:rsidR="00CC2A4B" w:rsidRDefault="00CC2A4B" w:rsidP="00C336A5">
      <w:pPr>
        <w:pStyle w:val="Rubrik2"/>
      </w:pPr>
    </w:p>
    <w:p w14:paraId="22ABA7F3" w14:textId="77777777" w:rsidR="00C336A5" w:rsidRDefault="00C336A5" w:rsidP="00AE1D8E">
      <w:pPr>
        <w:pStyle w:val="Rubrik1"/>
      </w:pPr>
      <w:r>
        <w:t>Kursinnehåll delkurs 1</w:t>
      </w:r>
      <w:r w:rsidR="00983C98">
        <w:t xml:space="preserve"> v. 34-37</w:t>
      </w:r>
    </w:p>
    <w:p w14:paraId="2E56D02C" w14:textId="77777777" w:rsidR="00C336A5" w:rsidRDefault="00C336A5" w:rsidP="00C336A5">
      <w:pPr>
        <w:rPr>
          <w:rFonts w:cs="Times New Roman"/>
          <w:color w:val="1D1D1B"/>
          <w:shd w:val="clear" w:color="auto" w:fill="FFFFFF"/>
        </w:rPr>
      </w:pPr>
      <w:r w:rsidRPr="00C336A5">
        <w:rPr>
          <w:rFonts w:cs="Times New Roman"/>
          <w:color w:val="1D1D1B"/>
          <w:shd w:val="clear" w:color="auto" w:fill="FFFFFF"/>
        </w:rPr>
        <w:t xml:space="preserve">Kursen ger en orientering i det svenskämnesdidaktiska fältet. Elevtexter och professionella texter inom olika genrer studeras. Texterna beskrivs, analyseras och tolkas ur olika perspektiv. Den studerande granskar också elevtexter med fokus på bedömning och värdering. Arbetsformer för text, skrivande och läsning tas upp. </w:t>
      </w:r>
    </w:p>
    <w:p w14:paraId="537CF8FB" w14:textId="77777777" w:rsidR="00C336A5" w:rsidRDefault="00C336A5" w:rsidP="00C336A5">
      <w:pPr>
        <w:rPr>
          <w:rFonts w:cs="Times New Roman"/>
          <w:color w:val="1D1D1B"/>
          <w:shd w:val="clear" w:color="auto" w:fill="FFFFFF"/>
        </w:rPr>
      </w:pPr>
      <w:r>
        <w:rPr>
          <w:rFonts w:cs="Times New Roman"/>
          <w:color w:val="1D1D1B"/>
          <w:shd w:val="clear" w:color="auto" w:fill="FFFFFF"/>
        </w:rPr>
        <w:t>Examinationer:</w:t>
      </w:r>
    </w:p>
    <w:p w14:paraId="7C689C95" w14:textId="57FB44DC" w:rsidR="00C336A5" w:rsidRDefault="00C336A5" w:rsidP="00C336A5">
      <w:pPr>
        <w:spacing w:after="0"/>
        <w:rPr>
          <w:rFonts w:cs="Times New Roman"/>
          <w:color w:val="1D1D1B"/>
          <w:shd w:val="clear" w:color="auto" w:fill="FFFFFF"/>
        </w:rPr>
      </w:pPr>
      <w:r w:rsidRPr="00C336A5">
        <w:rPr>
          <w:rFonts w:cs="Times New Roman"/>
          <w:color w:val="1D1D1B"/>
          <w:shd w:val="clear" w:color="auto" w:fill="FFFFFF"/>
        </w:rPr>
        <w:t xml:space="preserve">STN 1 Textanalys, textdidaktik, 7,5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U-VG</w:t>
      </w:r>
      <w:r w:rsidRPr="00C336A5">
        <w:rPr>
          <w:rFonts w:cs="Times New Roman"/>
          <w:color w:val="1D1D1B"/>
        </w:rPr>
        <w:br/>
      </w:r>
      <w:r w:rsidRPr="00C336A5">
        <w:rPr>
          <w:rFonts w:cs="Times New Roman"/>
          <w:color w:val="1D1D1B"/>
          <w:shd w:val="clear" w:color="auto" w:fill="FFFFFF"/>
        </w:rPr>
        <w:t xml:space="preserve">SRE 1 Skriftlig redovisning, kursplaner 2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xml:space="preserve"> U-G</w:t>
      </w:r>
      <w:r w:rsidR="00323783">
        <w:rPr>
          <w:rFonts w:cs="Times New Roman"/>
          <w:color w:val="1D1D1B"/>
          <w:shd w:val="clear" w:color="auto" w:fill="FFFFFF"/>
        </w:rPr>
        <w:t xml:space="preserve"> </w:t>
      </w:r>
      <w:r w:rsidR="00A40D65">
        <w:rPr>
          <w:rFonts w:cs="Times New Roman"/>
          <w:color w:val="1D1D1B"/>
          <w:shd w:val="clear" w:color="auto" w:fill="FFFFFF"/>
        </w:rPr>
        <w:t>(examineras vid kursen slut)</w:t>
      </w:r>
      <w:r w:rsidR="005E5D12">
        <w:rPr>
          <w:rFonts w:cs="Times New Roman"/>
          <w:color w:val="1D1D1B"/>
          <w:shd w:val="clear" w:color="auto" w:fill="FFFFFF"/>
        </w:rPr>
        <w:t xml:space="preserve"> </w:t>
      </w:r>
    </w:p>
    <w:p w14:paraId="544BF371" w14:textId="77777777" w:rsidR="00C336A5" w:rsidRPr="005E5D12" w:rsidRDefault="00C336A5" w:rsidP="00C336A5">
      <w:pPr>
        <w:spacing w:after="0"/>
        <w:rPr>
          <w:rFonts w:cs="Times New Roman"/>
          <w:color w:val="1D1D1B"/>
          <w:shd w:val="clear" w:color="auto" w:fill="FFFFFF"/>
        </w:rPr>
      </w:pPr>
      <w:r w:rsidRPr="005E5D12">
        <w:rPr>
          <w:rFonts w:cs="Times New Roman"/>
          <w:color w:val="1D1D1B"/>
          <w:shd w:val="clear" w:color="auto" w:fill="FFFFFF"/>
        </w:rPr>
        <w:t xml:space="preserve">OBL 2 Seminarium om bedömning av elevtexter 0 </w:t>
      </w:r>
      <w:proofErr w:type="spellStart"/>
      <w:r w:rsidRPr="005E5D12">
        <w:rPr>
          <w:rFonts w:cs="Times New Roman"/>
          <w:color w:val="1D1D1B"/>
          <w:shd w:val="clear" w:color="auto" w:fill="FFFFFF"/>
        </w:rPr>
        <w:t>hp</w:t>
      </w:r>
      <w:proofErr w:type="spellEnd"/>
      <w:r w:rsidRPr="005E5D12">
        <w:rPr>
          <w:rFonts w:cs="Times New Roman"/>
          <w:color w:val="1D1D1B"/>
          <w:shd w:val="clear" w:color="auto" w:fill="FFFFFF"/>
        </w:rPr>
        <w:t>, D</w:t>
      </w:r>
    </w:p>
    <w:p w14:paraId="00C724E0" w14:textId="77777777" w:rsidR="005E5D12" w:rsidRPr="005E5D12" w:rsidRDefault="005E5D12" w:rsidP="00C336A5">
      <w:pPr>
        <w:spacing w:after="0"/>
        <w:rPr>
          <w:rFonts w:cs="Times New Roman"/>
          <w:color w:val="1D1D1B"/>
          <w:shd w:val="clear" w:color="auto" w:fill="FFFFFF"/>
        </w:rPr>
      </w:pPr>
    </w:p>
    <w:p w14:paraId="72DE4B49" w14:textId="77777777" w:rsidR="005E5D12" w:rsidRPr="005E5D12" w:rsidRDefault="005E5D12" w:rsidP="00C336A5">
      <w:pPr>
        <w:spacing w:after="0"/>
        <w:rPr>
          <w:rFonts w:cs="Times New Roman"/>
          <w:color w:val="1D1D1B"/>
          <w:shd w:val="clear" w:color="auto" w:fill="FFFFFF"/>
        </w:rPr>
      </w:pPr>
      <w:r w:rsidRPr="005E5D12">
        <w:rPr>
          <w:rFonts w:cs="Times New Roman"/>
          <w:color w:val="1D1D1B"/>
          <w:shd w:val="clear" w:color="auto" w:fill="FFFFFF"/>
        </w:rPr>
        <w:t xml:space="preserve">Delkursansvarig: Suzanne Parmenius Swärd </w:t>
      </w:r>
      <w:hyperlink r:id="rId10" w:history="1">
        <w:r w:rsidRPr="005E5D12">
          <w:rPr>
            <w:rStyle w:val="Hyperlnk"/>
            <w:rFonts w:cs="Times New Roman"/>
            <w:shd w:val="clear" w:color="auto" w:fill="FFFFFF"/>
          </w:rPr>
          <w:t>suzanne.parmenius-sward@liu.se</w:t>
        </w:r>
      </w:hyperlink>
      <w:r w:rsidRPr="005E5D12">
        <w:rPr>
          <w:rFonts w:cs="Times New Roman"/>
          <w:color w:val="1D1D1B"/>
          <w:shd w:val="clear" w:color="auto" w:fill="FFFFFF"/>
        </w:rPr>
        <w:t xml:space="preserve"> </w:t>
      </w:r>
    </w:p>
    <w:p w14:paraId="54FB2C46" w14:textId="77777777" w:rsidR="00C336A5" w:rsidRPr="005E5D12" w:rsidRDefault="00C336A5" w:rsidP="00C336A5">
      <w:pPr>
        <w:rPr>
          <w:rFonts w:cs="Times New Roman"/>
          <w:color w:val="1D1D1B"/>
          <w:shd w:val="clear" w:color="auto" w:fill="FFFFFF"/>
        </w:rPr>
      </w:pPr>
    </w:p>
    <w:p w14:paraId="42DE6F71" w14:textId="77777777" w:rsidR="00C336A5" w:rsidRDefault="00C336A5" w:rsidP="00AE1D8E">
      <w:pPr>
        <w:pStyle w:val="Rubrik1"/>
        <w:rPr>
          <w:shd w:val="clear" w:color="auto" w:fill="FFFFFF"/>
        </w:rPr>
      </w:pPr>
      <w:r>
        <w:rPr>
          <w:shd w:val="clear" w:color="auto" w:fill="FFFFFF"/>
        </w:rPr>
        <w:t>Kursinnehåll delkurs 2</w:t>
      </w:r>
      <w:r w:rsidR="00E402AE">
        <w:rPr>
          <w:shd w:val="clear" w:color="auto" w:fill="FFFFFF"/>
        </w:rPr>
        <w:t xml:space="preserve"> v</w:t>
      </w:r>
      <w:r w:rsidR="00983C98">
        <w:rPr>
          <w:shd w:val="clear" w:color="auto" w:fill="FFFFFF"/>
        </w:rPr>
        <w:t>.</w:t>
      </w:r>
      <w:r w:rsidR="00E402AE">
        <w:rPr>
          <w:shd w:val="clear" w:color="auto" w:fill="FFFFFF"/>
        </w:rPr>
        <w:t xml:space="preserve"> 38-42</w:t>
      </w:r>
    </w:p>
    <w:p w14:paraId="6A661F1C" w14:textId="77777777" w:rsidR="00C336A5" w:rsidRDefault="00C336A5" w:rsidP="00C336A5">
      <w:pPr>
        <w:rPr>
          <w:rFonts w:cs="Times New Roman"/>
          <w:color w:val="1D1D1B"/>
          <w:shd w:val="clear" w:color="auto" w:fill="FFFFFF"/>
        </w:rPr>
      </w:pPr>
      <w:r w:rsidRPr="00C336A5">
        <w:rPr>
          <w:rFonts w:cs="Times New Roman"/>
          <w:color w:val="1D1D1B"/>
          <w:shd w:val="clear" w:color="auto" w:fill="FFFFFF"/>
        </w:rPr>
        <w:t>I kursen behandlas litteraturdidaktisk teoribildning och hur teorierna kan tillämpas i praktisk verksamhet. Den studerande tolkar och granskar såväl skönlitterära som multimodala texter.</w:t>
      </w:r>
    </w:p>
    <w:p w14:paraId="6AC465F0" w14:textId="77777777" w:rsidR="00C336A5" w:rsidRDefault="00C336A5" w:rsidP="00C336A5">
      <w:pPr>
        <w:rPr>
          <w:rFonts w:cs="Times New Roman"/>
          <w:color w:val="1D1D1B"/>
          <w:shd w:val="clear" w:color="auto" w:fill="FFFFFF"/>
        </w:rPr>
      </w:pPr>
      <w:r>
        <w:rPr>
          <w:rFonts w:cs="Times New Roman"/>
          <w:color w:val="1D1D1B"/>
          <w:shd w:val="clear" w:color="auto" w:fill="FFFFFF"/>
        </w:rPr>
        <w:t>Examinationer:</w:t>
      </w:r>
    </w:p>
    <w:p w14:paraId="0B879031" w14:textId="77777777" w:rsidR="005E5D12" w:rsidRDefault="00C336A5" w:rsidP="00C336A5">
      <w:pPr>
        <w:rPr>
          <w:rFonts w:cs="Times New Roman"/>
          <w:color w:val="1D1D1B"/>
          <w:shd w:val="clear" w:color="auto" w:fill="FFFFFF"/>
        </w:rPr>
      </w:pPr>
      <w:r w:rsidRPr="00C336A5">
        <w:rPr>
          <w:rFonts w:cs="Times New Roman"/>
          <w:color w:val="1D1D1B"/>
          <w:shd w:val="clear" w:color="auto" w:fill="FFFFFF"/>
        </w:rPr>
        <w:t xml:space="preserve">STN 2 Litteraturdidaktik 7,5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U-VG</w:t>
      </w:r>
    </w:p>
    <w:p w14:paraId="6AB35FC5" w14:textId="77777777" w:rsidR="00C336A5" w:rsidRPr="00C336A5" w:rsidRDefault="005E5D12" w:rsidP="00C336A5">
      <w:pPr>
        <w:rPr>
          <w:rFonts w:cs="Times New Roman"/>
          <w:color w:val="1D1D1B"/>
          <w:shd w:val="clear" w:color="auto" w:fill="FFFFFF"/>
        </w:rPr>
      </w:pPr>
      <w:r>
        <w:rPr>
          <w:rFonts w:cs="Times New Roman"/>
          <w:color w:val="1D1D1B"/>
          <w:shd w:val="clear" w:color="auto" w:fill="FFFFFF"/>
        </w:rPr>
        <w:t xml:space="preserve">Delkursansvarig: Maritha Johansson </w:t>
      </w:r>
      <w:hyperlink r:id="rId11" w:history="1">
        <w:r w:rsidRPr="002B109A">
          <w:rPr>
            <w:rStyle w:val="Hyperlnk"/>
            <w:rFonts w:cs="Times New Roman"/>
            <w:shd w:val="clear" w:color="auto" w:fill="FFFFFF"/>
          </w:rPr>
          <w:t>maritha.johansson@liu.se</w:t>
        </w:r>
      </w:hyperlink>
      <w:r>
        <w:rPr>
          <w:rFonts w:cs="Times New Roman"/>
          <w:color w:val="1D1D1B"/>
          <w:shd w:val="clear" w:color="auto" w:fill="FFFFFF"/>
        </w:rPr>
        <w:t xml:space="preserve"> </w:t>
      </w:r>
      <w:r w:rsidR="00C336A5" w:rsidRPr="00C336A5">
        <w:rPr>
          <w:rFonts w:cs="Times New Roman"/>
          <w:color w:val="1D1D1B"/>
        </w:rPr>
        <w:br/>
      </w:r>
    </w:p>
    <w:p w14:paraId="7E6DFCB4" w14:textId="3189C01C" w:rsidR="005E5D12" w:rsidRDefault="005E5D12" w:rsidP="00AE1D8E">
      <w:pPr>
        <w:pStyle w:val="Rubrik1"/>
        <w:rPr>
          <w:shd w:val="clear" w:color="auto" w:fill="FFFFFF"/>
        </w:rPr>
      </w:pPr>
      <w:r>
        <w:rPr>
          <w:shd w:val="clear" w:color="auto" w:fill="FFFFFF"/>
        </w:rPr>
        <w:lastRenderedPageBreak/>
        <w:t>VFU</w:t>
      </w:r>
      <w:r w:rsidR="00E402AE">
        <w:rPr>
          <w:shd w:val="clear" w:color="auto" w:fill="FFFFFF"/>
        </w:rPr>
        <w:t xml:space="preserve"> v</w:t>
      </w:r>
      <w:r w:rsidR="00983C98">
        <w:rPr>
          <w:shd w:val="clear" w:color="auto" w:fill="FFFFFF"/>
        </w:rPr>
        <w:t>.</w:t>
      </w:r>
      <w:r w:rsidR="00E402AE">
        <w:rPr>
          <w:shd w:val="clear" w:color="auto" w:fill="FFFFFF"/>
        </w:rPr>
        <w:t xml:space="preserve"> 43-48</w:t>
      </w:r>
    </w:p>
    <w:p w14:paraId="5C84740F" w14:textId="77777777" w:rsidR="005E5D12" w:rsidRDefault="005E5D12" w:rsidP="005E5D12">
      <w:r>
        <w:t>Mål för kursen:</w:t>
      </w:r>
    </w:p>
    <w:p w14:paraId="6065483A" w14:textId="77777777" w:rsidR="005E5D12" w:rsidRDefault="005E5D12" w:rsidP="005E5D12">
      <w:pPr>
        <w:rPr>
          <w:rFonts w:cs="Times New Roman"/>
          <w:color w:val="1D1D1B"/>
          <w:shd w:val="clear" w:color="auto" w:fill="FFFFFF"/>
        </w:rPr>
      </w:pPr>
      <w:r w:rsidRPr="005E5D12">
        <w:rPr>
          <w:rFonts w:cs="Times New Roman"/>
          <w:color w:val="1D1D1B"/>
          <w:shd w:val="clear" w:color="auto" w:fill="FFFFFF"/>
        </w:rPr>
        <w:t>Efter avslutad kurs skall den studerande kunna:</w:t>
      </w:r>
      <w:r w:rsidRPr="005E5D12">
        <w:rPr>
          <w:rFonts w:cs="Times New Roman"/>
          <w:color w:val="1D1D1B"/>
        </w:rPr>
        <w:br/>
      </w:r>
      <w:r w:rsidRPr="005E5D12">
        <w:rPr>
          <w:rFonts w:cs="Times New Roman"/>
          <w:color w:val="1D1D1B"/>
          <w:shd w:val="clear" w:color="auto" w:fill="FFFFFF"/>
        </w:rPr>
        <w:t>- göra för svenska ett anpassat urval som gäller läsning av skönlitteratur, sakprosa och skrivande</w:t>
      </w:r>
      <w:r w:rsidRPr="005E5D12">
        <w:rPr>
          <w:rFonts w:cs="Times New Roman"/>
          <w:color w:val="1D1D1B"/>
        </w:rPr>
        <w:br/>
      </w:r>
      <w:r w:rsidRPr="005E5D12">
        <w:rPr>
          <w:rFonts w:cs="Times New Roman"/>
          <w:color w:val="1D1D1B"/>
          <w:shd w:val="clear" w:color="auto" w:fill="FFFFFF"/>
        </w:rPr>
        <w:t>- planera ett arbetsområde avseende, litteraturläsning, läsning av sakprosa och skrivande med beaktande av skolans värdegrund</w:t>
      </w:r>
      <w:r w:rsidRPr="005E5D12">
        <w:rPr>
          <w:rFonts w:cs="Times New Roman"/>
          <w:color w:val="1D1D1B"/>
        </w:rPr>
        <w:br/>
      </w:r>
      <w:r w:rsidRPr="005E5D12">
        <w:rPr>
          <w:rFonts w:cs="Times New Roman"/>
          <w:color w:val="1D1D1B"/>
          <w:shd w:val="clear" w:color="auto" w:fill="FFFFFF"/>
        </w:rPr>
        <w:t>- genomföra och leda ett arbetsområde som inkluderar läsning, skrivande och samtal</w:t>
      </w:r>
      <w:r w:rsidRPr="005E5D12">
        <w:rPr>
          <w:rFonts w:cs="Times New Roman"/>
          <w:color w:val="1D1D1B"/>
        </w:rPr>
        <w:br/>
      </w:r>
      <w:r w:rsidRPr="005E5D12">
        <w:rPr>
          <w:rFonts w:cs="Times New Roman"/>
          <w:color w:val="1D1D1B"/>
          <w:shd w:val="clear" w:color="auto" w:fill="FFFFFF"/>
        </w:rPr>
        <w:t>- följa upp enskilda moment som avser skrivande och läsning i den egna undervisningen</w:t>
      </w:r>
      <w:r w:rsidRPr="005E5D12">
        <w:rPr>
          <w:rFonts w:cs="Times New Roman"/>
          <w:color w:val="1D1D1B"/>
        </w:rPr>
        <w:br/>
      </w:r>
      <w:r w:rsidRPr="005E5D12">
        <w:rPr>
          <w:rFonts w:cs="Times New Roman"/>
          <w:color w:val="1D1D1B"/>
          <w:shd w:val="clear" w:color="auto" w:fill="FFFFFF"/>
        </w:rPr>
        <w:t>- diskutera och föreslå bedömning av elevproducerade texter</w:t>
      </w:r>
      <w:r w:rsidRPr="005E5D12">
        <w:rPr>
          <w:rFonts w:cs="Times New Roman"/>
          <w:color w:val="1D1D1B"/>
        </w:rPr>
        <w:br/>
      </w:r>
      <w:r w:rsidRPr="005E5D12">
        <w:rPr>
          <w:rFonts w:cs="Times New Roman"/>
          <w:color w:val="1D1D1B"/>
          <w:shd w:val="clear" w:color="auto" w:fill="FFFFFF"/>
        </w:rPr>
        <w:t>- känna till verksamhetens IKT-möjligheter och använda för verksamheten relevanta digitala hjälpmedel</w:t>
      </w:r>
      <w:r w:rsidRPr="005E5D12">
        <w:rPr>
          <w:rFonts w:cs="Times New Roman"/>
          <w:color w:val="1D1D1B"/>
        </w:rPr>
        <w:br/>
      </w:r>
      <w:r w:rsidRPr="005E5D12">
        <w:rPr>
          <w:rFonts w:cs="Times New Roman"/>
          <w:color w:val="1D1D1B"/>
          <w:shd w:val="clear" w:color="auto" w:fill="FFFFFF"/>
        </w:rPr>
        <w:t>- visa ett ansvarsfullt beteende i skolmiljön</w:t>
      </w:r>
      <w:r w:rsidRPr="005E5D12">
        <w:rPr>
          <w:rFonts w:cs="Times New Roman"/>
          <w:color w:val="1D1D1B"/>
        </w:rPr>
        <w:br/>
      </w:r>
      <w:r w:rsidRPr="005E5D12">
        <w:rPr>
          <w:rFonts w:cs="Times New Roman"/>
          <w:color w:val="1D1D1B"/>
          <w:shd w:val="clear" w:color="auto" w:fill="FFFFFF"/>
        </w:rPr>
        <w:t>- interagera och kommunicera med olika elever</w:t>
      </w:r>
      <w:r w:rsidRPr="005E5D12">
        <w:rPr>
          <w:rFonts w:cs="Times New Roman"/>
          <w:color w:val="1D1D1B"/>
        </w:rPr>
        <w:br/>
      </w:r>
      <w:r w:rsidRPr="005E5D12">
        <w:rPr>
          <w:rFonts w:cs="Times New Roman"/>
          <w:color w:val="1D1D1B"/>
          <w:shd w:val="clear" w:color="auto" w:fill="FFFFFF"/>
        </w:rPr>
        <w:t>- visa självinsikt och lyhördhet för konstruktiv kritik</w:t>
      </w:r>
    </w:p>
    <w:p w14:paraId="2890BEAD" w14:textId="77777777" w:rsidR="005E5D12" w:rsidRDefault="005E5D12" w:rsidP="005E5D12">
      <w:pPr>
        <w:pStyle w:val="Rubrik2"/>
      </w:pPr>
      <w:r>
        <w:t>Kursinnehåll</w:t>
      </w:r>
    </w:p>
    <w:p w14:paraId="53EFB203" w14:textId="77777777" w:rsidR="005E5D12" w:rsidRDefault="005E5D12" w:rsidP="00C336A5">
      <w:pPr>
        <w:rPr>
          <w:rFonts w:cs="Times New Roman"/>
          <w:color w:val="1D1D1B"/>
          <w:shd w:val="clear" w:color="auto" w:fill="FFFFFF"/>
        </w:rPr>
      </w:pPr>
      <w:r w:rsidRPr="005E5D12">
        <w:rPr>
          <w:rFonts w:cs="Times New Roman"/>
          <w:color w:val="1D1D1B"/>
          <w:shd w:val="clear" w:color="auto" w:fill="FFFFFF"/>
        </w:rPr>
        <w:t xml:space="preserve">Den studerande genomför verksamhetsförlagd utbildning i svenska i gymnasiet. Den studerande planerar, genomför och utvärderar arbetsområden avseende läsning, och skrivande i svenska, samt utvärderar och diskuterar bedömning av dessa områden tillsammans med handledare. Studenten applicerar skolans värdegrund i planering och genomförande av arbetsområdena. Fokus läggs också på att diskutera formativ bedömning av elevproducerade texter och föreslå vilken bearbetning som bör göras. Under kursen övar den studerande upp självinsikt, empatisk förmåga och lyhördhet för konstruktiv kritik i den pedagogiska verksamheten. Den studerande undersöker fenomen som rör läsning, och skrivande i praktik och teori relaterade till svenskämnets syfte, mål och centrala innehåll. </w:t>
      </w:r>
    </w:p>
    <w:p w14:paraId="2D8CFBA7" w14:textId="77777777" w:rsidR="00C336A5" w:rsidRPr="005E5D12" w:rsidRDefault="005E5D12" w:rsidP="00C336A5">
      <w:pPr>
        <w:rPr>
          <w:rFonts w:cs="Times New Roman"/>
        </w:rPr>
      </w:pPr>
      <w:r>
        <w:rPr>
          <w:rFonts w:cs="Times New Roman"/>
          <w:color w:val="1D1D1B"/>
          <w:shd w:val="clear" w:color="auto" w:fill="FFFFFF"/>
        </w:rPr>
        <w:t>Kursansvarig och examinator: Suzanne Parmenius Swärd. Kursmentor: Helena Löfstedt.</w:t>
      </w:r>
      <w:r w:rsidRPr="005E5D12">
        <w:rPr>
          <w:rFonts w:cs="Times New Roman"/>
          <w:color w:val="1D1D1B"/>
          <w:shd w:val="clear" w:color="auto" w:fill="FFFFFF"/>
        </w:rPr>
        <w:t> </w:t>
      </w:r>
    </w:p>
    <w:p w14:paraId="149EF1FD" w14:textId="77777777" w:rsidR="00C336A5" w:rsidRDefault="00C336A5" w:rsidP="00C336A5"/>
    <w:p w14:paraId="30B632DB" w14:textId="0C9BB22A" w:rsidR="00C336A5" w:rsidRDefault="00C336A5" w:rsidP="00AE1D8E">
      <w:pPr>
        <w:pStyle w:val="Rubrik1"/>
        <w:rPr>
          <w:shd w:val="clear" w:color="auto" w:fill="FFFFFF"/>
        </w:rPr>
      </w:pPr>
      <w:r>
        <w:rPr>
          <w:shd w:val="clear" w:color="auto" w:fill="FFFFFF"/>
        </w:rPr>
        <w:t>Kursinnehåll delkurs 3</w:t>
      </w:r>
      <w:r w:rsidR="00E402AE">
        <w:rPr>
          <w:shd w:val="clear" w:color="auto" w:fill="FFFFFF"/>
        </w:rPr>
        <w:t xml:space="preserve"> v</w:t>
      </w:r>
      <w:r w:rsidR="00983C98">
        <w:rPr>
          <w:shd w:val="clear" w:color="auto" w:fill="FFFFFF"/>
        </w:rPr>
        <w:t>.</w:t>
      </w:r>
      <w:r w:rsidR="00E402AE">
        <w:rPr>
          <w:shd w:val="clear" w:color="auto" w:fill="FFFFFF"/>
        </w:rPr>
        <w:t xml:space="preserve"> 49-03</w:t>
      </w:r>
    </w:p>
    <w:p w14:paraId="58C9BB06" w14:textId="77777777" w:rsidR="00E402AE" w:rsidRDefault="00C336A5" w:rsidP="00C336A5">
      <w:pPr>
        <w:rPr>
          <w:rFonts w:cs="Times New Roman"/>
          <w:color w:val="1D1D1B"/>
          <w:shd w:val="clear" w:color="auto" w:fill="FFFFFF"/>
        </w:rPr>
      </w:pPr>
      <w:r w:rsidRPr="00C336A5">
        <w:rPr>
          <w:rFonts w:cs="Times New Roman"/>
          <w:color w:val="1D1D1B"/>
          <w:shd w:val="clear" w:color="auto" w:fill="FFFFFF"/>
        </w:rPr>
        <w:t>Teoretiska begrepp avseende retorik och muntliga framställningar behandlas. De studerande tillämpar den retoriska processen i tal och skrift och lär sig att beakta skrivande som redskap i vetenskaplig mening. I kursen övas också den egna muntliga förmågan. Vidare tillämpas teorier om muntlighet i samband med skönlitteratur och läsning.</w:t>
      </w:r>
      <w:r w:rsidR="00A40D65">
        <w:rPr>
          <w:rFonts w:cs="Times New Roman"/>
          <w:color w:val="1D1D1B"/>
          <w:shd w:val="clear" w:color="auto" w:fill="FFFFFF"/>
        </w:rPr>
        <w:t xml:space="preserve"> Kursen följer också upp olika praktiska insatser gjord under </w:t>
      </w:r>
      <w:proofErr w:type="spellStart"/>
      <w:r w:rsidR="00A40D65">
        <w:rPr>
          <w:rFonts w:cs="Times New Roman"/>
          <w:color w:val="1D1D1B"/>
          <w:shd w:val="clear" w:color="auto" w:fill="FFFFFF"/>
        </w:rPr>
        <w:t>VFU:n</w:t>
      </w:r>
      <w:proofErr w:type="spellEnd"/>
      <w:r w:rsidRPr="00C336A5">
        <w:rPr>
          <w:rFonts w:cs="Times New Roman"/>
          <w:color w:val="1D1D1B"/>
          <w:shd w:val="clear" w:color="auto" w:fill="FFFFFF"/>
        </w:rPr>
        <w:t xml:space="preserve"> </w:t>
      </w:r>
    </w:p>
    <w:p w14:paraId="4E18A940" w14:textId="77777777" w:rsidR="00C336A5" w:rsidRDefault="00C336A5" w:rsidP="00C336A5">
      <w:pPr>
        <w:rPr>
          <w:rFonts w:cs="Times New Roman"/>
          <w:color w:val="1D1D1B"/>
          <w:shd w:val="clear" w:color="auto" w:fill="FFFFFF"/>
        </w:rPr>
      </w:pPr>
      <w:r>
        <w:rPr>
          <w:rFonts w:cs="Times New Roman"/>
          <w:color w:val="1D1D1B"/>
          <w:shd w:val="clear" w:color="auto" w:fill="FFFFFF"/>
        </w:rPr>
        <w:t>Examinationer:</w:t>
      </w:r>
    </w:p>
    <w:p w14:paraId="2321CE73" w14:textId="5CA8EB99" w:rsidR="00CC2A4B" w:rsidRDefault="00C336A5" w:rsidP="00C336A5">
      <w:pPr>
        <w:rPr>
          <w:rFonts w:cs="Times New Roman"/>
          <w:color w:val="1D1D1B"/>
          <w:shd w:val="clear" w:color="auto" w:fill="FFFFFF"/>
        </w:rPr>
      </w:pPr>
      <w:r w:rsidRPr="00C336A5">
        <w:rPr>
          <w:rFonts w:cs="Times New Roman"/>
          <w:color w:val="1D1D1B"/>
          <w:shd w:val="clear" w:color="auto" w:fill="FFFFFF"/>
        </w:rPr>
        <w:t xml:space="preserve">SRE 2 Skriftlig redovisning, VFU, 2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U-G</w:t>
      </w:r>
      <w:r w:rsidRPr="00C336A5">
        <w:rPr>
          <w:rFonts w:cs="Times New Roman"/>
          <w:color w:val="1D1D1B"/>
        </w:rPr>
        <w:br/>
      </w:r>
      <w:r w:rsidRPr="00C336A5">
        <w:rPr>
          <w:rFonts w:cs="Times New Roman"/>
          <w:color w:val="1D1D1B"/>
          <w:shd w:val="clear" w:color="auto" w:fill="FFFFFF"/>
        </w:rPr>
        <w:t>SRE 3 Skriftlig redovisning, Retorik</w:t>
      </w:r>
      <w:r w:rsidR="001F430C">
        <w:rPr>
          <w:rFonts w:cs="Times New Roman"/>
          <w:color w:val="1D1D1B"/>
          <w:shd w:val="clear" w:color="auto" w:fill="FFFFFF"/>
        </w:rPr>
        <w:t xml:space="preserve"> i teori och praktik 3,5 </w:t>
      </w:r>
      <w:proofErr w:type="spellStart"/>
      <w:r w:rsidR="001F430C">
        <w:rPr>
          <w:rFonts w:cs="Times New Roman"/>
          <w:color w:val="1D1D1B"/>
          <w:shd w:val="clear" w:color="auto" w:fill="FFFFFF"/>
        </w:rPr>
        <w:t>hp</w:t>
      </w:r>
      <w:proofErr w:type="spellEnd"/>
      <w:r w:rsidR="001F430C">
        <w:rPr>
          <w:rFonts w:cs="Times New Roman"/>
          <w:color w:val="1D1D1B"/>
          <w:shd w:val="clear" w:color="auto" w:fill="FFFFFF"/>
        </w:rPr>
        <w:t>, U-VG</w:t>
      </w:r>
      <w:r w:rsidRPr="00C336A5">
        <w:rPr>
          <w:rFonts w:cs="Times New Roman"/>
          <w:color w:val="1D1D1B"/>
        </w:rPr>
        <w:br/>
      </w:r>
      <w:r w:rsidRPr="00C336A5">
        <w:rPr>
          <w:rFonts w:cs="Times New Roman"/>
          <w:color w:val="1D1D1B"/>
          <w:shd w:val="clear" w:color="auto" w:fill="FFFFFF"/>
        </w:rPr>
        <w:t xml:space="preserve">OBL 1 Inspelning och redovisning av VFU-moment 0 </w:t>
      </w:r>
      <w:proofErr w:type="spellStart"/>
      <w:r w:rsidRPr="00C336A5">
        <w:rPr>
          <w:rFonts w:cs="Times New Roman"/>
          <w:color w:val="1D1D1B"/>
          <w:shd w:val="clear" w:color="auto" w:fill="FFFFFF"/>
        </w:rPr>
        <w:t>hp</w:t>
      </w:r>
      <w:proofErr w:type="spellEnd"/>
      <w:r w:rsidRPr="00C336A5">
        <w:rPr>
          <w:rFonts w:cs="Times New Roman"/>
          <w:color w:val="1D1D1B"/>
          <w:shd w:val="clear" w:color="auto" w:fill="FFFFFF"/>
        </w:rPr>
        <w:t>, D</w:t>
      </w:r>
    </w:p>
    <w:p w14:paraId="62F9CF37" w14:textId="414EF84A" w:rsidR="00C336A5" w:rsidRDefault="00CC2A4B" w:rsidP="001F430C">
      <w:pPr>
        <w:rPr>
          <w:rFonts w:cs="Times New Roman"/>
          <w:color w:val="1D1D1B"/>
          <w:shd w:val="clear" w:color="auto" w:fill="FFFFFF"/>
        </w:rPr>
      </w:pPr>
      <w:r>
        <w:rPr>
          <w:rFonts w:cs="Times New Roman"/>
          <w:color w:val="1D1D1B"/>
          <w:shd w:val="clear" w:color="auto" w:fill="FFFFFF"/>
        </w:rPr>
        <w:t xml:space="preserve">Delkursansvariga är och Ulrika Axelsson </w:t>
      </w:r>
      <w:hyperlink r:id="rId12" w:history="1">
        <w:r w:rsidRPr="002B109A">
          <w:rPr>
            <w:rStyle w:val="Hyperlnk"/>
            <w:rFonts w:cs="Times New Roman"/>
            <w:shd w:val="clear" w:color="auto" w:fill="FFFFFF"/>
          </w:rPr>
          <w:t>ulrika.axelsson@liu.se</w:t>
        </w:r>
      </w:hyperlink>
      <w:proofErr w:type="gramStart"/>
      <w:r w:rsidR="001F430C">
        <w:rPr>
          <w:rStyle w:val="Hyperlnk"/>
          <w:rFonts w:cs="Times New Roman"/>
          <w:shd w:val="clear" w:color="auto" w:fill="FFFFFF"/>
        </w:rPr>
        <w:t xml:space="preserve">, </w:t>
      </w:r>
      <w:r>
        <w:rPr>
          <w:rFonts w:cs="Times New Roman"/>
          <w:color w:val="1D1D1B"/>
          <w:shd w:val="clear" w:color="auto" w:fill="FFFFFF"/>
        </w:rPr>
        <w:t xml:space="preserve"> </w:t>
      </w:r>
      <w:r w:rsidR="001F430C">
        <w:rPr>
          <w:rFonts w:cs="Times New Roman"/>
          <w:color w:val="1D1D1B"/>
          <w:shd w:val="clear" w:color="auto" w:fill="FFFFFF"/>
        </w:rPr>
        <w:t>Suzanne</w:t>
      </w:r>
      <w:proofErr w:type="gramEnd"/>
      <w:r w:rsidR="001F430C">
        <w:rPr>
          <w:rFonts w:cs="Times New Roman"/>
          <w:color w:val="1D1D1B"/>
          <w:shd w:val="clear" w:color="auto" w:fill="FFFFFF"/>
        </w:rPr>
        <w:t xml:space="preserve"> Parmenius Swärd, Maritha Johansson</w:t>
      </w:r>
    </w:p>
    <w:p w14:paraId="248F6F16" w14:textId="77777777" w:rsidR="00C336A5" w:rsidRDefault="00C336A5" w:rsidP="00C336A5">
      <w:pPr>
        <w:rPr>
          <w:rFonts w:cs="Times New Roman"/>
          <w:color w:val="1D1D1B"/>
          <w:shd w:val="clear" w:color="auto" w:fill="FFFFFF"/>
        </w:rPr>
      </w:pPr>
    </w:p>
    <w:p w14:paraId="2DA56D5E" w14:textId="77777777" w:rsidR="00C336A5" w:rsidRDefault="00C336A5" w:rsidP="00C336A5">
      <w:pPr>
        <w:pStyle w:val="Rubrik1"/>
      </w:pPr>
      <w:r>
        <w:lastRenderedPageBreak/>
        <w:t>Obligatorisk närvaro</w:t>
      </w:r>
    </w:p>
    <w:p w14:paraId="3E6188D7" w14:textId="77777777" w:rsidR="00E402AE" w:rsidRDefault="00C336A5" w:rsidP="00425F07">
      <w:r>
        <w:t xml:space="preserve">I hela kursen </w:t>
      </w:r>
      <w:r w:rsidR="00425F07">
        <w:t>tillämpas obligatorisk närvaro på seminarier</w:t>
      </w:r>
      <w:r w:rsidR="00154826">
        <w:t xml:space="preserve"> (OBL 4 D)</w:t>
      </w:r>
      <w:r w:rsidR="00425F07">
        <w:t>. Kursen är upplagd genomgående så att föreläsningar, seminarier och icke lärarledda seminarier (ILS) hänger ihop i ett</w:t>
      </w:r>
      <w:r w:rsidR="00154826">
        <w:t xml:space="preserve"> flöde. Oftast är det så</w:t>
      </w:r>
      <w:r w:rsidR="00425F07">
        <w:t xml:space="preserve"> att ett område har en föreläsning som följs upp med ILS och seminarium. Det är därför viktigt att närvara på både föreläsningar och seminarier för att få ett bra sammanhang och på så sätt tillägna sig kursinnehållet bättre. Om man av särskilda skäl måste utebli från ett seminarium, tar man själv kontakt med läraren som håller i seminariet. Läraren och studenten kommer överens </w:t>
      </w:r>
      <w:r w:rsidR="00A40D65">
        <w:t>om hur och om</w:t>
      </w:r>
      <w:r w:rsidR="00425F07">
        <w:t xml:space="preserve"> seminariet ska tas igen med en s.k. </w:t>
      </w:r>
      <w:proofErr w:type="spellStart"/>
      <w:r w:rsidR="00425F07">
        <w:t>igentagningsuppgift</w:t>
      </w:r>
      <w:proofErr w:type="spellEnd"/>
      <w:r w:rsidR="00425F07">
        <w:t xml:space="preserve">. När kursen börjar gå mot sitt slut, räknas den sammanlagda frånvaron ihop. Om frånvaron är större än </w:t>
      </w:r>
      <w:proofErr w:type="gramStart"/>
      <w:r w:rsidR="00425F07">
        <w:t>50%</w:t>
      </w:r>
      <w:proofErr w:type="gramEnd"/>
      <w:r w:rsidR="00425F07">
        <w:t xml:space="preserve"> ges inte betyget D. Är frånvaron mellan 50 och 80 % </w:t>
      </w:r>
      <w:r w:rsidR="00154826">
        <w:t>kan</w:t>
      </w:r>
      <w:r w:rsidR="00425F07">
        <w:t xml:space="preserve"> man lösa frånvaron genom att lämna in uppgifter i samråd med respektive lärare i de olika delkurserna. Det är den studerande själv som ansvarar för att ta reda på vad som ska göras om man uteblir från ett seminarium.</w:t>
      </w:r>
      <w:r w:rsidR="00A40D65">
        <w:t xml:space="preserve"> </w:t>
      </w:r>
      <w:r w:rsidR="00425F07">
        <w:t xml:space="preserve"> Inga</w:t>
      </w:r>
      <w:r w:rsidR="00E402AE">
        <w:t xml:space="preserve"> särskilda</w:t>
      </w:r>
      <w:r w:rsidR="00425F07">
        <w:t xml:space="preserve"> </w:t>
      </w:r>
      <w:proofErr w:type="spellStart"/>
      <w:r w:rsidR="00425F07">
        <w:t>igentagningsuppgifter</w:t>
      </w:r>
      <w:proofErr w:type="spellEnd"/>
      <w:r w:rsidR="00425F07">
        <w:t xml:space="preserve"> delas ut i förväg.</w:t>
      </w:r>
      <w:r w:rsidR="00154826">
        <w:t xml:space="preserve"> </w:t>
      </w:r>
    </w:p>
    <w:p w14:paraId="3ECB63D7" w14:textId="77777777" w:rsidR="00E402AE" w:rsidRDefault="00E402AE" w:rsidP="00425F07"/>
    <w:p w14:paraId="1BC210BD" w14:textId="77777777" w:rsidR="00E402AE" w:rsidRDefault="00E402AE" w:rsidP="00E402AE">
      <w:pPr>
        <w:pStyle w:val="Rubrik1"/>
      </w:pPr>
      <w:r>
        <w:t>Arbetsformer</w:t>
      </w:r>
    </w:p>
    <w:p w14:paraId="7F08F022" w14:textId="559989A0" w:rsidR="00812CFB" w:rsidRDefault="00E402AE" w:rsidP="00E402AE">
      <w:r>
        <w:t>Kursen strävar efter att ha en variation a</w:t>
      </w:r>
      <w:r w:rsidR="00812CFB">
        <w:t>v arbetsformer. Förutom de rent</w:t>
      </w:r>
      <w:r>
        <w:t xml:space="preserve"> traditionella arbetsformerna</w:t>
      </w:r>
      <w:r w:rsidR="00AE1D8E">
        <w:t>,</w:t>
      </w:r>
      <w:r>
        <w:t xml:space="preserve"> föreläsningar och seminarier</w:t>
      </w:r>
      <w:r w:rsidR="00AE1D8E">
        <w:t>,</w:t>
      </w:r>
      <w:r>
        <w:t xml:space="preserve"> förekommer workshop, </w:t>
      </w:r>
      <w:r w:rsidR="00812CFB">
        <w:t>grupp</w:t>
      </w:r>
      <w:r>
        <w:t>redovisningar, digital redovisningsform, muntliga framställningar och icke lärarledda seminarier (ILS) i mindre studiegrupper. ILS är en viktig arbetsform eftersom den fungerar som ett</w:t>
      </w:r>
      <w:r w:rsidR="00812CFB">
        <w:t xml:space="preserve"> betydelsefullt</w:t>
      </w:r>
      <w:r w:rsidR="00A40D65">
        <w:t xml:space="preserve"> </w:t>
      </w:r>
      <w:proofErr w:type="spellStart"/>
      <w:r w:rsidR="00A40D65">
        <w:t>lärstöd</w:t>
      </w:r>
      <w:proofErr w:type="spellEnd"/>
      <w:r w:rsidR="00A40D65">
        <w:t>.</w:t>
      </w:r>
      <w:r>
        <w:t xml:space="preserve"> ILS-uppgifter delas ut i samband med</w:t>
      </w:r>
      <w:r w:rsidR="00812CFB">
        <w:t xml:space="preserve"> kursstart </w:t>
      </w:r>
      <w:r w:rsidR="002C7B1B">
        <w:t xml:space="preserve">eller inför varje träff </w:t>
      </w:r>
      <w:r w:rsidR="00812CFB">
        <w:t xml:space="preserve">och ILS-träffarna </w:t>
      </w:r>
      <w:r>
        <w:t>har en rekommenderad schemaläggning. Merparten av ILS-uppgifterna är tänkta att utgöra underlag för</w:t>
      </w:r>
      <w:r w:rsidR="00812CFB">
        <w:t xml:space="preserve"> ett specifikt seminarium. ILS-uppgifterna</w:t>
      </w:r>
      <w:r>
        <w:t xml:space="preserve"> redovisas ibland som protokoll över samtal som gruppen haft och ibland som lösningar på en uppgift. I mappar på</w:t>
      </w:r>
      <w:r w:rsidR="00A40D65">
        <w:t xml:space="preserve"> samarbetsytan i</w:t>
      </w:r>
      <w:r>
        <w:t xml:space="preserve"> </w:t>
      </w:r>
      <w:proofErr w:type="spellStart"/>
      <w:r>
        <w:t>Lisam</w:t>
      </w:r>
      <w:proofErr w:type="spellEnd"/>
      <w:r>
        <w:t xml:space="preserve"> lämnas redovisningarna av ILS-uppgifter. På varje ILS-inlämning ska gruppn</w:t>
      </w:r>
      <w:r w:rsidR="00A40D65">
        <w:t>amn</w:t>
      </w:r>
      <w:r>
        <w:t xml:space="preserve"> o</w:t>
      </w:r>
      <w:r w:rsidR="00812CFB">
        <w:t>c</w:t>
      </w:r>
      <w:r>
        <w:t>h namn på deltagarna anges.</w:t>
      </w:r>
    </w:p>
    <w:p w14:paraId="14F14183" w14:textId="77777777" w:rsidR="00812CFB" w:rsidRDefault="00812CFB" w:rsidP="00AE1D8E">
      <w:pPr>
        <w:pStyle w:val="Rubrik1"/>
      </w:pPr>
      <w:r>
        <w:t>Examinationsformer:</w:t>
      </w:r>
      <w:r w:rsidR="00E402AE">
        <w:t xml:space="preserve"> </w:t>
      </w:r>
    </w:p>
    <w:p w14:paraId="066B0D7E" w14:textId="5C0E31A8" w:rsidR="00812CFB" w:rsidRDefault="00812CFB" w:rsidP="00812CFB">
      <w:pPr>
        <w:pStyle w:val="Ingetavstnd"/>
      </w:pPr>
      <w:r>
        <w:t xml:space="preserve">I kursen förekommer </w:t>
      </w:r>
      <w:proofErr w:type="gramStart"/>
      <w:r w:rsidR="00261967">
        <w:t>hemtentor</w:t>
      </w:r>
      <w:proofErr w:type="gramEnd"/>
      <w:r w:rsidR="001F430C">
        <w:t xml:space="preserve"> (STN)</w:t>
      </w:r>
      <w:r w:rsidR="00261967">
        <w:t xml:space="preserve"> </w:t>
      </w:r>
      <w:r>
        <w:t>och skriftliga inlämningsuppgifter (SRE)</w:t>
      </w:r>
      <w:r w:rsidR="006C73CC">
        <w:t xml:space="preserve"> samt olika typer av redovisningar</w:t>
      </w:r>
      <w:r>
        <w:t>.</w:t>
      </w:r>
    </w:p>
    <w:p w14:paraId="53F15883" w14:textId="77777777" w:rsidR="0057182E" w:rsidRDefault="0057182E" w:rsidP="00812CFB">
      <w:pPr>
        <w:pStyle w:val="Ingetavstnd"/>
      </w:pPr>
    </w:p>
    <w:p w14:paraId="6CDD8D34" w14:textId="2793D6A5" w:rsidR="00812CFB" w:rsidRDefault="0057182E" w:rsidP="006C73CC">
      <w:pPr>
        <w:pStyle w:val="Rubrik1"/>
      </w:pPr>
      <w:r>
        <w:t>I</w:t>
      </w:r>
      <w:r w:rsidR="00812CFB">
        <w:t xml:space="preserve">nspelning av undervisningssekvens under </w:t>
      </w:r>
      <w:proofErr w:type="spellStart"/>
      <w:r w:rsidR="00812CFB">
        <w:t>VFU:n</w:t>
      </w:r>
      <w:proofErr w:type="spellEnd"/>
      <w:r w:rsidR="006C73CC">
        <w:t xml:space="preserve"> </w:t>
      </w:r>
    </w:p>
    <w:p w14:paraId="0A7EE826" w14:textId="77777777" w:rsidR="00AD5FD9" w:rsidRDefault="00AD5FD9" w:rsidP="00812CFB">
      <w:pPr>
        <w:pStyle w:val="Ingetavstnd"/>
      </w:pPr>
    </w:p>
    <w:p w14:paraId="419CAEC7" w14:textId="73B810A0" w:rsidR="001C5063" w:rsidRPr="001F430C" w:rsidRDefault="00812CFB" w:rsidP="00812CFB">
      <w:pPr>
        <w:pStyle w:val="Ingetavstnd"/>
        <w:rPr>
          <w:b/>
        </w:rPr>
      </w:pPr>
      <w:r>
        <w:t xml:space="preserve">En kortare undervisningssekvens där du </w:t>
      </w:r>
      <w:r w:rsidR="006C73CC" w:rsidRPr="006C73CC">
        <w:t xml:space="preserve">muntligt </w:t>
      </w:r>
      <w:r>
        <w:t>presenterar något för en klass</w:t>
      </w:r>
      <w:r w:rsidR="00983C98">
        <w:t xml:space="preserve"> </w:t>
      </w:r>
      <w:r>
        <w:t xml:space="preserve">spelas in av din handledare på ett enkelt sätt t.ex. med en mobiltelefon. </w:t>
      </w:r>
      <w:r w:rsidR="00AD5FD9">
        <w:t xml:space="preserve">Filmen bör </w:t>
      </w:r>
      <w:r w:rsidR="006C73CC">
        <w:t>vara ca:</w:t>
      </w:r>
      <w:r w:rsidR="00AD5FD9">
        <w:t xml:space="preserve"> fem minuter</w:t>
      </w:r>
      <w:r w:rsidR="006C73CC">
        <w:t xml:space="preserve"> (inte kortare)</w:t>
      </w:r>
      <w:r w:rsidR="00AD5FD9">
        <w:t xml:space="preserve"> och</w:t>
      </w:r>
      <w:r w:rsidR="006C73CC">
        <w:t xml:space="preserve"> läggas in på din dator, sparas länk i </w:t>
      </w:r>
      <w:proofErr w:type="spellStart"/>
      <w:r w:rsidR="006C73CC">
        <w:t>dropbox</w:t>
      </w:r>
      <w:proofErr w:type="spellEnd"/>
      <w:r w:rsidR="006C73CC">
        <w:t xml:space="preserve"> eller på ett USB-minne eller liknande</w:t>
      </w:r>
      <w:r w:rsidR="001F430C">
        <w:t>.</w:t>
      </w:r>
      <w:r w:rsidR="00AD5FD9">
        <w:t xml:space="preserve"> Efter </w:t>
      </w:r>
      <w:proofErr w:type="spellStart"/>
      <w:r w:rsidR="00AD5FD9">
        <w:t>VFU:n</w:t>
      </w:r>
      <w:proofErr w:type="spellEnd"/>
      <w:r w:rsidR="00AD5FD9">
        <w:t xml:space="preserve"> kommer vi ha ett seminarium i mindre grupper (om 7-10 </w:t>
      </w:r>
      <w:proofErr w:type="spellStart"/>
      <w:r w:rsidR="00AD5FD9">
        <w:t>stud</w:t>
      </w:r>
      <w:proofErr w:type="spellEnd"/>
      <w:r w:rsidR="00AD5FD9">
        <w:t>) där film</w:t>
      </w:r>
      <w:r w:rsidR="00983C98">
        <w:t>erna</w:t>
      </w:r>
      <w:r w:rsidR="006C73CC">
        <w:t xml:space="preserve"> visas och</w:t>
      </w:r>
      <w:r w:rsidR="00AD5FD9">
        <w:t xml:space="preserve"> analyseras </w:t>
      </w:r>
      <w:r w:rsidR="00983C98">
        <w:t>ur</w:t>
      </w:r>
      <w:r w:rsidR="00AD5FD9">
        <w:t xml:space="preserve"> ett retoriskt perspektiv </w:t>
      </w:r>
      <w:r w:rsidR="00983C98">
        <w:t>i</w:t>
      </w:r>
      <w:r w:rsidR="00AD5FD9">
        <w:t xml:space="preserve"> syfte att ge goda råd. Det är inte fråga om en bedömning av undervisning</w:t>
      </w:r>
      <w:r w:rsidR="00A40D65">
        <w:t>,</w:t>
      </w:r>
      <w:r w:rsidR="00AD5FD9">
        <w:t xml:space="preserve"> utan ska ses som ett </w:t>
      </w:r>
      <w:r w:rsidR="00A40D65">
        <w:t xml:space="preserve">bra </w:t>
      </w:r>
      <w:r w:rsidR="00AD5FD9">
        <w:t xml:space="preserve">tillfälle att diskutera den egna muntliga insatsen. Den som spelar in filmsekvensen måste </w:t>
      </w:r>
      <w:r w:rsidR="00B75633">
        <w:t xml:space="preserve">av etiska skäl </w:t>
      </w:r>
      <w:r w:rsidR="00AD5FD9">
        <w:t xml:space="preserve">se till att inga elever förekommer på filmen. </w:t>
      </w:r>
      <w:r w:rsidR="00983C98" w:rsidRPr="001F430C">
        <w:rPr>
          <w:b/>
        </w:rPr>
        <w:t>Mer information ges i anslutning till VFU.</w:t>
      </w:r>
    </w:p>
    <w:p w14:paraId="32E9F23E" w14:textId="77777777" w:rsidR="001C5063" w:rsidRDefault="001C5063" w:rsidP="00812CFB">
      <w:pPr>
        <w:pStyle w:val="Ingetavstnd"/>
      </w:pPr>
    </w:p>
    <w:p w14:paraId="53FF0838" w14:textId="77777777" w:rsidR="001C5063" w:rsidRDefault="001C5063" w:rsidP="001C5063">
      <w:pPr>
        <w:pStyle w:val="Rubrik1"/>
      </w:pPr>
      <w:r>
        <w:lastRenderedPageBreak/>
        <w:t>Litteratur</w:t>
      </w:r>
    </w:p>
    <w:p w14:paraId="79EB220F" w14:textId="1BF7926C" w:rsidR="001C5063" w:rsidRDefault="001C5063" w:rsidP="001C5063">
      <w:r>
        <w:t xml:space="preserve">Kurslitteraturen listas i varje delkurshandledning som läggs ut på </w:t>
      </w:r>
      <w:proofErr w:type="spellStart"/>
      <w:r>
        <w:t>Lisam</w:t>
      </w:r>
      <w:proofErr w:type="spellEnd"/>
      <w:r>
        <w:t xml:space="preserve"> och under övriga dokument</w:t>
      </w:r>
      <w:r w:rsidR="006C73CC">
        <w:t xml:space="preserve"> och litteraturlistan</w:t>
      </w:r>
      <w:r>
        <w:t xml:space="preserve"> på </w:t>
      </w:r>
      <w:hyperlink r:id="rId13" w:history="1">
        <w:r w:rsidRPr="002B109A">
          <w:rPr>
            <w:rStyle w:val="Hyperlnk"/>
          </w:rPr>
          <w:t>www.liu.se/studieinfo</w:t>
        </w:r>
      </w:hyperlink>
      <w:r>
        <w:t>. Observera att viss litteratur är bra att köpa och äga eftersom det är böcker som återk</w:t>
      </w:r>
      <w:r w:rsidR="00AE1D8E">
        <w:t>ommer i flera kurser och också kan fungera som bra handböcker under VFU och i den framtida lärargärningen.</w:t>
      </w:r>
      <w:r>
        <w:t xml:space="preserve"> </w:t>
      </w:r>
    </w:p>
    <w:p w14:paraId="4C8691DC" w14:textId="77777777" w:rsidR="00AE1D8E" w:rsidRDefault="00AE1D8E" w:rsidP="00AE1D8E">
      <w:pPr>
        <w:pStyle w:val="Rubrik1"/>
        <w:rPr>
          <w:lang w:eastAsia="sv-SE"/>
        </w:rPr>
      </w:pPr>
      <w:proofErr w:type="spellStart"/>
      <w:r>
        <w:rPr>
          <w:lang w:eastAsia="sv-SE"/>
        </w:rPr>
        <w:t>Lisam</w:t>
      </w:r>
      <w:proofErr w:type="spellEnd"/>
    </w:p>
    <w:p w14:paraId="64F4573C" w14:textId="26E33EFC" w:rsidR="00AE1D8E" w:rsidRDefault="00AE1D8E" w:rsidP="00261967">
      <w:pPr>
        <w:spacing w:line="276" w:lineRule="auto"/>
        <w:rPr>
          <w:rFonts w:eastAsia="Times New Roman" w:cs="Times New Roman"/>
          <w:b/>
          <w:i/>
          <w:color w:val="000000"/>
          <w:szCs w:val="24"/>
          <w:lang w:eastAsia="sv-SE"/>
        </w:rPr>
      </w:pPr>
      <w:r>
        <w:rPr>
          <w:lang w:eastAsia="sv-SE"/>
        </w:rPr>
        <w:t xml:space="preserve">All information och allt material läggs ut på </w:t>
      </w:r>
      <w:proofErr w:type="spellStart"/>
      <w:r>
        <w:rPr>
          <w:lang w:eastAsia="sv-SE"/>
        </w:rPr>
        <w:t>Lisam</w:t>
      </w:r>
      <w:proofErr w:type="spellEnd"/>
      <w:r>
        <w:rPr>
          <w:lang w:eastAsia="sv-SE"/>
        </w:rPr>
        <w:t xml:space="preserve">. Alla examinationer som inte är </w:t>
      </w:r>
      <w:proofErr w:type="gramStart"/>
      <w:r>
        <w:rPr>
          <w:lang w:eastAsia="sv-SE"/>
        </w:rPr>
        <w:t>salstentor</w:t>
      </w:r>
      <w:proofErr w:type="gramEnd"/>
      <w:r>
        <w:rPr>
          <w:lang w:eastAsia="sv-SE"/>
        </w:rPr>
        <w:t xml:space="preserve"> lämnas också in på </w:t>
      </w:r>
      <w:proofErr w:type="spellStart"/>
      <w:r>
        <w:rPr>
          <w:lang w:eastAsia="sv-SE"/>
        </w:rPr>
        <w:t>Lisam</w:t>
      </w:r>
      <w:proofErr w:type="spellEnd"/>
      <w:r>
        <w:rPr>
          <w:lang w:eastAsia="sv-SE"/>
        </w:rPr>
        <w:t xml:space="preserve"> i avsedda mappar. Det kan uppstå förändringar, lokalbyten, oförutsedda händelser, och annat som vi snabbt behöver meddela om. Se till att få notiser om meddelande från </w:t>
      </w:r>
      <w:proofErr w:type="spellStart"/>
      <w:r>
        <w:rPr>
          <w:lang w:eastAsia="sv-SE"/>
        </w:rPr>
        <w:t>Lisam</w:t>
      </w:r>
      <w:proofErr w:type="spellEnd"/>
      <w:r>
        <w:rPr>
          <w:lang w:eastAsia="sv-SE"/>
        </w:rPr>
        <w:t xml:space="preserve"> så att ni alltid är uppdaterade på vad som händer i kursen. </w:t>
      </w:r>
    </w:p>
    <w:p w14:paraId="0CC388AB" w14:textId="77777777" w:rsidR="001C5063" w:rsidRDefault="001C5063" w:rsidP="001C5063">
      <w:pPr>
        <w:pStyle w:val="Rubrik1"/>
      </w:pPr>
      <w:bookmarkStart w:id="1" w:name="_Toc503878897"/>
      <w:r w:rsidRPr="00261967">
        <w:t>B</w:t>
      </w:r>
      <w:r w:rsidRPr="009E5A68">
        <w:t xml:space="preserve">etygskriterier </w:t>
      </w:r>
      <w:bookmarkEnd w:id="1"/>
    </w:p>
    <w:p w14:paraId="445EC2DD" w14:textId="57B88E78" w:rsidR="001C5063" w:rsidRPr="00787777" w:rsidRDefault="001C5063" w:rsidP="001C5063">
      <w:pPr>
        <w:rPr>
          <w:szCs w:val="24"/>
        </w:rPr>
      </w:pPr>
      <w:r w:rsidRPr="00787777">
        <w:rPr>
          <w:szCs w:val="24"/>
        </w:rPr>
        <w:t>Till varje tentamen och skriftlig redovisning finns betygskriterier</w:t>
      </w:r>
      <w:r w:rsidR="00983C98">
        <w:rPr>
          <w:szCs w:val="24"/>
        </w:rPr>
        <w:t xml:space="preserve">. </w:t>
      </w:r>
      <w:r w:rsidRPr="00787777">
        <w:rPr>
          <w:szCs w:val="24"/>
        </w:rPr>
        <w:t xml:space="preserve">I vissa fall rör det sig enbart om poäng, i andra fall differentierar vi betygen i kvalitativa termer. I varje </w:t>
      </w:r>
      <w:r>
        <w:rPr>
          <w:szCs w:val="24"/>
        </w:rPr>
        <w:t>delkurshandledning</w:t>
      </w:r>
      <w:r w:rsidRPr="00787777">
        <w:rPr>
          <w:szCs w:val="24"/>
        </w:rPr>
        <w:t xml:space="preserve"> ska betygskriterierna för delkursen tentamen/skriftlig redovisning vara utskrivna. Det finns dock några gemensamma kriterier för handlinga</w:t>
      </w:r>
      <w:r>
        <w:rPr>
          <w:szCs w:val="24"/>
        </w:rPr>
        <w:t xml:space="preserve">r som kan leda till underkänt. </w:t>
      </w:r>
    </w:p>
    <w:p w14:paraId="026681B7" w14:textId="77777777" w:rsidR="001C5063" w:rsidRDefault="001C5063" w:rsidP="001C5063">
      <w:pPr>
        <w:pStyle w:val="Rubrik3"/>
      </w:pPr>
      <w:r>
        <w:t xml:space="preserve"> </w:t>
      </w:r>
      <w:bookmarkStart w:id="2" w:name="_Toc503878898"/>
      <w:r>
        <w:t>Exempel på handlingar som kan leda till underkänt</w:t>
      </w:r>
      <w:bookmarkEnd w:id="2"/>
    </w:p>
    <w:p w14:paraId="318AEC66" w14:textId="77777777" w:rsidR="00983C98" w:rsidRPr="00983C98" w:rsidRDefault="00983C98" w:rsidP="00261967"/>
    <w:p w14:paraId="399BD143" w14:textId="77777777" w:rsidR="001C5063" w:rsidRPr="00787777" w:rsidRDefault="001C5063" w:rsidP="001C5063">
      <w:pPr>
        <w:numPr>
          <w:ilvl w:val="0"/>
          <w:numId w:val="2"/>
        </w:numPr>
        <w:spacing w:after="200" w:line="276" w:lineRule="auto"/>
        <w:rPr>
          <w:szCs w:val="24"/>
        </w:rPr>
      </w:pPr>
      <w:r w:rsidRPr="00787777">
        <w:rPr>
          <w:szCs w:val="24"/>
        </w:rPr>
        <w:t>bristande förmåga avseende språk, k</w:t>
      </w:r>
      <w:r>
        <w:rPr>
          <w:szCs w:val="24"/>
        </w:rPr>
        <w:t>ällhantering och annan formalia</w:t>
      </w:r>
      <w:r w:rsidRPr="00787777">
        <w:rPr>
          <w:szCs w:val="24"/>
        </w:rPr>
        <w:t xml:space="preserve"> </w:t>
      </w:r>
    </w:p>
    <w:p w14:paraId="29B7B768" w14:textId="77777777" w:rsidR="001C5063" w:rsidRPr="00787777" w:rsidRDefault="001C5063" w:rsidP="001C5063">
      <w:pPr>
        <w:numPr>
          <w:ilvl w:val="0"/>
          <w:numId w:val="2"/>
        </w:numPr>
        <w:spacing w:after="200" w:line="276" w:lineRule="auto"/>
        <w:rPr>
          <w:szCs w:val="24"/>
        </w:rPr>
      </w:pPr>
      <w:proofErr w:type="gramStart"/>
      <w:r w:rsidRPr="00787777">
        <w:rPr>
          <w:szCs w:val="24"/>
        </w:rPr>
        <w:t>den studerande visar svagt engagemang och brist på intresse.</w:t>
      </w:r>
      <w:proofErr w:type="gramEnd"/>
    </w:p>
    <w:p w14:paraId="0803CFE0" w14:textId="77777777" w:rsidR="001C5063" w:rsidRPr="00787777" w:rsidRDefault="001C5063" w:rsidP="001C5063">
      <w:pPr>
        <w:numPr>
          <w:ilvl w:val="0"/>
          <w:numId w:val="2"/>
        </w:numPr>
        <w:spacing w:after="200" w:line="276" w:lineRule="auto"/>
        <w:rPr>
          <w:szCs w:val="24"/>
        </w:rPr>
      </w:pPr>
      <w:proofErr w:type="gramStart"/>
      <w:r>
        <w:rPr>
          <w:szCs w:val="24"/>
        </w:rPr>
        <w:t>den studerande</w:t>
      </w:r>
      <w:r w:rsidRPr="00787777">
        <w:rPr>
          <w:szCs w:val="24"/>
        </w:rPr>
        <w:t xml:space="preserve"> visar i examinationsuppgifter</w:t>
      </w:r>
      <w:r>
        <w:rPr>
          <w:szCs w:val="24"/>
        </w:rPr>
        <w:t xml:space="preserve"> och inlämnade texter</w:t>
      </w:r>
      <w:r w:rsidRPr="00787777">
        <w:rPr>
          <w:szCs w:val="24"/>
        </w:rPr>
        <w:t xml:space="preserve"> prov på allmänt tyckande utan förankring i kursinnehåll och kurslitteratur.</w:t>
      </w:r>
      <w:proofErr w:type="gramEnd"/>
    </w:p>
    <w:p w14:paraId="154A759B" w14:textId="77777777" w:rsidR="001C5063" w:rsidRDefault="001C5063" w:rsidP="001C5063">
      <w:pPr>
        <w:pStyle w:val="Rubrik2"/>
      </w:pPr>
      <w:r>
        <w:t>Fusk och plagiat</w:t>
      </w:r>
    </w:p>
    <w:p w14:paraId="648E7BBF" w14:textId="71622A5D" w:rsidR="001C5063" w:rsidRDefault="001C5063" w:rsidP="001C5063">
      <w:r>
        <w:t xml:space="preserve">Vi tillämpar universitetets policy för fusk och plagiat. </w:t>
      </w:r>
      <w:r w:rsidR="001F430C">
        <w:t>Vid misstanke om</w:t>
      </w:r>
      <w:r>
        <w:t xml:space="preserve"> plagiat (exempelvis avskrivna delar av en text utan att ange källa, otillåtet samarbete vid individuella inlämningar, eller avskrift av annans arbete) anmäls detta ovillkorligen till Linköpings universitets disciplinnämnd.</w:t>
      </w:r>
    </w:p>
    <w:p w14:paraId="492E3051" w14:textId="77777777" w:rsidR="001C5063" w:rsidRDefault="001C5063" w:rsidP="001C5063">
      <w:pPr>
        <w:pStyle w:val="Rubrik2"/>
      </w:pPr>
      <w:r>
        <w:t>Språkliga krav</w:t>
      </w:r>
    </w:p>
    <w:p w14:paraId="0C007CC7" w14:textId="77777777" w:rsidR="001C5063" w:rsidRPr="00B073D2" w:rsidRDefault="001C5063" w:rsidP="001C5063">
      <w:pPr>
        <w:rPr>
          <w:b/>
          <w:szCs w:val="24"/>
        </w:rPr>
      </w:pPr>
      <w:r w:rsidRPr="00B073D2">
        <w:rPr>
          <w:b/>
          <w:szCs w:val="24"/>
        </w:rPr>
        <w:t>Vi lägger stor vikt vid att de studerande ska uppmärksamma den egna språkliga utformningen på de inlämnade texterna. Ha för vana att alltid korrekturläsa uppgifter innan de lämnas in. Som stöd för skrivande finns utmärkta handböcker att tillgå. Nedan följer några ex</w:t>
      </w:r>
      <w:r>
        <w:rPr>
          <w:b/>
          <w:szCs w:val="24"/>
        </w:rPr>
        <w:t>empel på relevanta handböcker.</w:t>
      </w:r>
    </w:p>
    <w:p w14:paraId="09BFA09C" w14:textId="77777777" w:rsidR="001C5063" w:rsidRPr="003F5E00" w:rsidRDefault="001C5063" w:rsidP="001C5063">
      <w:r>
        <w:t xml:space="preserve"> </w:t>
      </w:r>
    </w:p>
    <w:p w14:paraId="48D7E749" w14:textId="77777777" w:rsidR="002C7B1B" w:rsidRDefault="002C7B1B" w:rsidP="002C7B1B">
      <w:r>
        <w:t xml:space="preserve">Ask, Sofia (2006). </w:t>
      </w:r>
      <w:r>
        <w:rPr>
          <w:i/>
        </w:rPr>
        <w:t xml:space="preserve">Hållbara texter </w:t>
      </w:r>
      <w:r>
        <w:t xml:space="preserve">– </w:t>
      </w:r>
      <w:r>
        <w:rPr>
          <w:i/>
        </w:rPr>
        <w:t xml:space="preserve">att skriva för studier och arbetsliv. </w:t>
      </w:r>
      <w:r>
        <w:t xml:space="preserve">Stockholm: </w:t>
      </w:r>
      <w:r w:rsidRPr="00CE12C4">
        <w:t>Liber</w:t>
      </w:r>
      <w:r>
        <w:t>.</w:t>
      </w:r>
    </w:p>
    <w:p w14:paraId="1DD0C3BF" w14:textId="77777777" w:rsidR="002C7B1B" w:rsidRDefault="002C7B1B" w:rsidP="002C7B1B">
      <w:proofErr w:type="spellStart"/>
      <w:r>
        <w:t>Dysthe</w:t>
      </w:r>
      <w:proofErr w:type="spellEnd"/>
      <w:r>
        <w:t xml:space="preserve"> Olga, Hertzberg </w:t>
      </w:r>
      <w:proofErr w:type="spellStart"/>
      <w:r>
        <w:t>Frøydis</w:t>
      </w:r>
      <w:proofErr w:type="spellEnd"/>
      <w:r>
        <w:t xml:space="preserve">, </w:t>
      </w:r>
      <w:proofErr w:type="spellStart"/>
      <w:r>
        <w:t>Hoel</w:t>
      </w:r>
      <w:proofErr w:type="spellEnd"/>
      <w:r>
        <w:t xml:space="preserve">, </w:t>
      </w:r>
      <w:proofErr w:type="spellStart"/>
      <w:r>
        <w:t>Løkensgard</w:t>
      </w:r>
      <w:proofErr w:type="spellEnd"/>
      <w:r>
        <w:t xml:space="preserve"> </w:t>
      </w:r>
      <w:proofErr w:type="spellStart"/>
      <w:r>
        <w:t>Thorlaug</w:t>
      </w:r>
      <w:proofErr w:type="spellEnd"/>
      <w:r>
        <w:t xml:space="preserve"> (2002).</w:t>
      </w:r>
      <w:r>
        <w:rPr>
          <w:i/>
        </w:rPr>
        <w:t xml:space="preserve"> Skriva för att lära. </w:t>
      </w:r>
      <w:r>
        <w:t xml:space="preserve">Lund: Studentlitteratur. </w:t>
      </w:r>
    </w:p>
    <w:p w14:paraId="6CF24343" w14:textId="77777777" w:rsidR="002C7B1B" w:rsidRDefault="002C7B1B" w:rsidP="002C7B1B">
      <w:pPr>
        <w:rPr>
          <w:i/>
        </w:rPr>
      </w:pPr>
      <w:proofErr w:type="spellStart"/>
      <w:r>
        <w:t>Schü</w:t>
      </w:r>
      <w:r w:rsidRPr="00EF7AFC">
        <w:t>tt</w:t>
      </w:r>
      <w:proofErr w:type="spellEnd"/>
      <w:r w:rsidRPr="00EF7AFC">
        <w:t xml:space="preserve">, </w:t>
      </w:r>
      <w:proofErr w:type="spellStart"/>
      <w:r w:rsidRPr="00EF7AFC">
        <w:t>Hållsten</w:t>
      </w:r>
      <w:proofErr w:type="spellEnd"/>
      <w:r w:rsidRPr="00EF7AFC">
        <w:t xml:space="preserve"> m</w:t>
      </w:r>
      <w:r>
        <w:t>.</w:t>
      </w:r>
      <w:r w:rsidRPr="00EF7AFC">
        <w:t>fl.</w:t>
      </w:r>
      <w:r>
        <w:t xml:space="preserve"> (2015).</w:t>
      </w:r>
      <w:r>
        <w:rPr>
          <w:i/>
        </w:rPr>
        <w:t xml:space="preserve"> Studentens skrivhandbok. </w:t>
      </w:r>
      <w:r>
        <w:t>Stockholm: Liber.</w:t>
      </w:r>
      <w:r>
        <w:rPr>
          <w:i/>
        </w:rPr>
        <w:t xml:space="preserve"> </w:t>
      </w:r>
    </w:p>
    <w:p w14:paraId="250B491E" w14:textId="77777777" w:rsidR="002C7B1B" w:rsidRDefault="002C7B1B" w:rsidP="002C7B1B">
      <w:r w:rsidRPr="00FD6385">
        <w:rPr>
          <w:i/>
        </w:rPr>
        <w:lastRenderedPageBreak/>
        <w:t>Svenska akademiens ordlista</w:t>
      </w:r>
      <w:r>
        <w:t xml:space="preserve"> (SAOL). </w:t>
      </w:r>
      <w:r>
        <w:rPr>
          <w:b/>
        </w:rPr>
        <w:t xml:space="preserve">Laddas ner som gratis </w:t>
      </w:r>
      <w:proofErr w:type="spellStart"/>
      <w:r>
        <w:rPr>
          <w:b/>
        </w:rPr>
        <w:t>a</w:t>
      </w:r>
      <w:r w:rsidRPr="002E78B9">
        <w:rPr>
          <w:b/>
        </w:rPr>
        <w:t>pp</w:t>
      </w:r>
      <w:proofErr w:type="spellEnd"/>
      <w:r>
        <w:t xml:space="preserve"> </w:t>
      </w:r>
    </w:p>
    <w:p w14:paraId="3D00CD67" w14:textId="77777777" w:rsidR="002C7B1B" w:rsidRDefault="002C7B1B" w:rsidP="002C7B1B">
      <w:r>
        <w:t xml:space="preserve">Synonymordbok </w:t>
      </w:r>
    </w:p>
    <w:p w14:paraId="62D4C986" w14:textId="77777777" w:rsidR="002C7B1B" w:rsidRDefault="002C7B1B" w:rsidP="002C7B1B">
      <w:r>
        <w:rPr>
          <w:i/>
        </w:rPr>
        <w:t>Svenska skrivregler</w:t>
      </w:r>
      <w:r>
        <w:t xml:space="preserve"> (2008). Utgivna av Svenska språknämnden. Stockholm: Liber. </w:t>
      </w:r>
    </w:p>
    <w:p w14:paraId="4242AC57" w14:textId="77777777" w:rsidR="00835A9B" w:rsidRDefault="00835A9B" w:rsidP="001C5063"/>
    <w:p w14:paraId="12DA654B" w14:textId="77777777" w:rsidR="00835A9B" w:rsidRDefault="00835A9B" w:rsidP="00835A9B">
      <w:pPr>
        <w:pStyle w:val="Rubrik1"/>
        <w:rPr>
          <w:rFonts w:eastAsia="Times New Roman"/>
          <w:lang w:eastAsia="sv-SE"/>
        </w:rPr>
      </w:pPr>
      <w:r>
        <w:rPr>
          <w:rFonts w:eastAsia="Times New Roman"/>
          <w:lang w:eastAsia="sv-SE"/>
        </w:rPr>
        <w:t>Kommande kurser i svenska</w:t>
      </w:r>
    </w:p>
    <w:p w14:paraId="5F6C9FFF" w14:textId="0401D1B3" w:rsidR="00835A9B" w:rsidRDefault="00835A9B" w:rsidP="00835A9B">
      <w:pPr>
        <w:pStyle w:val="Ingetavstnd"/>
        <w:spacing w:line="276" w:lineRule="auto"/>
        <w:rPr>
          <w:lang w:eastAsia="sv-SE"/>
        </w:rPr>
      </w:pPr>
      <w:r>
        <w:rPr>
          <w:lang w:eastAsia="sv-SE"/>
        </w:rPr>
        <w:t>Du som ska bli lärare 7-9 läser inte fler kurser i svenska om du inte har kombinationen SV/SH och svenskan är ditt ingångsämne. Blivande gymnasielärare</w:t>
      </w:r>
      <w:r w:rsidR="001B610C">
        <w:rPr>
          <w:lang w:eastAsia="sv-SE"/>
        </w:rPr>
        <w:t xml:space="preserve"> kommer</w:t>
      </w:r>
      <w:r>
        <w:rPr>
          <w:lang w:eastAsia="sv-SE"/>
        </w:rPr>
        <w:t xml:space="preserve"> att läsa en fördjupningskurs på ytterligare 30 </w:t>
      </w:r>
      <w:proofErr w:type="spellStart"/>
      <w:r>
        <w:rPr>
          <w:lang w:eastAsia="sv-SE"/>
        </w:rPr>
        <w:t>hp</w:t>
      </w:r>
      <w:proofErr w:type="spellEnd"/>
      <w:r>
        <w:rPr>
          <w:lang w:eastAsia="sv-SE"/>
        </w:rPr>
        <w:t xml:space="preserve"> och en s.k. bonuskurs på 15 </w:t>
      </w:r>
      <w:proofErr w:type="spellStart"/>
      <w:r>
        <w:rPr>
          <w:lang w:eastAsia="sv-SE"/>
        </w:rPr>
        <w:t>hp</w:t>
      </w:r>
      <w:proofErr w:type="spellEnd"/>
      <w:r w:rsidR="00BF4720">
        <w:rPr>
          <w:lang w:eastAsia="sv-SE"/>
        </w:rPr>
        <w:t xml:space="preserve"> (</w:t>
      </w:r>
      <w:r w:rsidR="00894DDE">
        <w:rPr>
          <w:lang w:eastAsia="sv-SE"/>
        </w:rPr>
        <w:t xml:space="preserve">kan också läsas av de </w:t>
      </w:r>
      <w:proofErr w:type="spellStart"/>
      <w:r w:rsidR="00894DDE">
        <w:rPr>
          <w:lang w:eastAsia="sv-SE"/>
        </w:rPr>
        <w:t>stud</w:t>
      </w:r>
      <w:proofErr w:type="spellEnd"/>
      <w:r w:rsidR="00894DDE">
        <w:rPr>
          <w:lang w:eastAsia="sv-SE"/>
        </w:rPr>
        <w:t xml:space="preserve"> som läser mot 7-9 och har </w:t>
      </w:r>
      <w:proofErr w:type="spellStart"/>
      <w:r w:rsidR="00894DDE">
        <w:rPr>
          <w:lang w:eastAsia="sv-SE"/>
        </w:rPr>
        <w:t>sv</w:t>
      </w:r>
      <w:proofErr w:type="spellEnd"/>
      <w:r w:rsidR="00894DDE">
        <w:rPr>
          <w:lang w:eastAsia="sv-SE"/>
        </w:rPr>
        <w:t>/</w:t>
      </w:r>
      <w:proofErr w:type="spellStart"/>
      <w:r w:rsidR="00894DDE">
        <w:rPr>
          <w:lang w:eastAsia="sv-SE"/>
        </w:rPr>
        <w:t>sh</w:t>
      </w:r>
      <w:proofErr w:type="spellEnd"/>
      <w:r w:rsidR="00894DDE">
        <w:rPr>
          <w:lang w:eastAsia="sv-SE"/>
        </w:rPr>
        <w:t xml:space="preserve"> och svenska som ingångsämne)</w:t>
      </w:r>
      <w:r w:rsidR="00983C98">
        <w:rPr>
          <w:lang w:eastAsia="sv-SE"/>
        </w:rPr>
        <w:t>.</w:t>
      </w:r>
      <w:r>
        <w:rPr>
          <w:lang w:eastAsia="sv-SE"/>
        </w:rPr>
        <w:t xml:space="preserve"> </w:t>
      </w:r>
    </w:p>
    <w:p w14:paraId="533898A4" w14:textId="77777777" w:rsidR="00835A9B" w:rsidRDefault="00835A9B" w:rsidP="00835A9B">
      <w:pPr>
        <w:pStyle w:val="Ingetavstnd"/>
        <w:spacing w:line="276" w:lineRule="auto"/>
        <w:rPr>
          <w:lang w:eastAsia="sv-SE"/>
        </w:rPr>
      </w:pPr>
    </w:p>
    <w:p w14:paraId="3D44B78D" w14:textId="77777777" w:rsidR="00835A9B" w:rsidRDefault="00835A9B" w:rsidP="00835A9B">
      <w:pPr>
        <w:pStyle w:val="Ingetavstnd"/>
        <w:spacing w:line="276" w:lineRule="auto"/>
        <w:rPr>
          <w:lang w:eastAsia="sv-SE"/>
        </w:rPr>
      </w:pPr>
      <w:r>
        <w:rPr>
          <w:lang w:eastAsia="sv-SE"/>
        </w:rPr>
        <w:t xml:space="preserve">Fördjupningskursen 61-90 </w:t>
      </w:r>
      <w:proofErr w:type="spellStart"/>
      <w:r>
        <w:rPr>
          <w:lang w:eastAsia="sv-SE"/>
        </w:rPr>
        <w:t>hp</w:t>
      </w:r>
      <w:proofErr w:type="spellEnd"/>
      <w:r>
        <w:rPr>
          <w:lang w:eastAsia="sv-SE"/>
        </w:rPr>
        <w:t xml:space="preserve"> går på vårterminen. Alla som läser mot gymnasiet läser kursen. Den består av Litteraturvetenskap 2 x7,5 </w:t>
      </w:r>
      <w:proofErr w:type="spellStart"/>
      <w:r>
        <w:rPr>
          <w:lang w:eastAsia="sv-SE"/>
        </w:rPr>
        <w:t>hp</w:t>
      </w:r>
      <w:proofErr w:type="spellEnd"/>
      <w:r>
        <w:rPr>
          <w:lang w:eastAsia="sv-SE"/>
        </w:rPr>
        <w:t xml:space="preserve"> samt Språkvetenskap/Lingvistik (fonetik, textanalys), bedömning och läs- och skrivproblematik hos äldre elever. 7-9 som har kombinationen svenska och samhällskunskap läser svenska 61-76 </w:t>
      </w:r>
      <w:proofErr w:type="spellStart"/>
      <w:r>
        <w:rPr>
          <w:lang w:eastAsia="sv-SE"/>
        </w:rPr>
        <w:t>hp</w:t>
      </w:r>
      <w:proofErr w:type="spellEnd"/>
      <w:r>
        <w:rPr>
          <w:lang w:eastAsia="sv-SE"/>
        </w:rPr>
        <w:t xml:space="preserve">  </w:t>
      </w:r>
    </w:p>
    <w:p w14:paraId="10426C40" w14:textId="77777777" w:rsidR="00835A9B" w:rsidRDefault="00835A9B" w:rsidP="00835A9B">
      <w:pPr>
        <w:pStyle w:val="Ingetavstnd"/>
        <w:spacing w:line="276" w:lineRule="auto"/>
        <w:rPr>
          <w:lang w:eastAsia="sv-SE"/>
        </w:rPr>
      </w:pPr>
    </w:p>
    <w:p w14:paraId="5F3F866D" w14:textId="77777777" w:rsidR="00835A9B" w:rsidRDefault="00835A9B" w:rsidP="00835A9B">
      <w:pPr>
        <w:pStyle w:val="Ingetavstnd"/>
        <w:spacing w:line="276" w:lineRule="auto"/>
        <w:rPr>
          <w:lang w:eastAsia="sv-SE"/>
        </w:rPr>
      </w:pPr>
      <w:r>
        <w:rPr>
          <w:lang w:eastAsia="sv-SE"/>
        </w:rPr>
        <w:t xml:space="preserve">Alla som valt ämnet svenska skriver sina båda examensarbeten i svenska. </w:t>
      </w:r>
    </w:p>
    <w:p w14:paraId="2314DFC3" w14:textId="77777777" w:rsidR="00835A9B" w:rsidRDefault="00835A9B" w:rsidP="00835A9B">
      <w:pPr>
        <w:pStyle w:val="Ingetavstnd"/>
        <w:spacing w:line="276" w:lineRule="auto"/>
        <w:rPr>
          <w:lang w:eastAsia="sv-SE"/>
        </w:rPr>
      </w:pPr>
      <w:r>
        <w:rPr>
          <w:lang w:eastAsia="sv-SE"/>
        </w:rPr>
        <w:t>Det finns endast ett undantag och det gäller dem som har kombinationen svenska och samhällskunskap och väljer att skriva examensarbetena i samhällskunskap. De</w:t>
      </w:r>
      <w:r w:rsidR="00BF4720">
        <w:rPr>
          <w:lang w:eastAsia="sv-SE"/>
        </w:rPr>
        <w:t>m</w:t>
      </w:r>
      <w:r>
        <w:rPr>
          <w:lang w:eastAsia="sv-SE"/>
        </w:rPr>
        <w:t xml:space="preserve"> som skriver sitt examensarbete i samhällskunskap kommer läsa en ämnesteoretisk kurs i svenska på 30 </w:t>
      </w:r>
      <w:proofErr w:type="spellStart"/>
      <w:r>
        <w:rPr>
          <w:lang w:eastAsia="sv-SE"/>
        </w:rPr>
        <w:t>hp</w:t>
      </w:r>
      <w:proofErr w:type="spellEnd"/>
      <w:r>
        <w:rPr>
          <w:lang w:eastAsia="sv-SE"/>
        </w:rPr>
        <w:t>.</w:t>
      </w:r>
    </w:p>
    <w:p w14:paraId="72D8FF59" w14:textId="77777777" w:rsidR="00835A9B" w:rsidRDefault="00835A9B" w:rsidP="00835A9B">
      <w:pPr>
        <w:pStyle w:val="Ingetavstnd"/>
        <w:spacing w:line="276" w:lineRule="auto"/>
        <w:rPr>
          <w:lang w:eastAsia="sv-SE"/>
        </w:rPr>
      </w:pPr>
      <w:r>
        <w:rPr>
          <w:lang w:eastAsia="sv-SE"/>
        </w:rPr>
        <w:t xml:space="preserve"> </w:t>
      </w:r>
    </w:p>
    <w:p w14:paraId="09C8EC6D" w14:textId="77777777" w:rsidR="00835A9B" w:rsidRDefault="00835A9B" w:rsidP="00894DDE">
      <w:pPr>
        <w:pStyle w:val="Rubrik1"/>
        <w:rPr>
          <w:lang w:eastAsia="sv-SE"/>
        </w:rPr>
      </w:pPr>
      <w:r>
        <w:rPr>
          <w:lang w:eastAsia="sv-SE"/>
        </w:rPr>
        <w:t>Vetenskaplig grund och beprövad erfarenhet</w:t>
      </w:r>
    </w:p>
    <w:p w14:paraId="7C22C512" w14:textId="77777777" w:rsidR="00835A9B" w:rsidRDefault="00835A9B" w:rsidP="00835A9B">
      <w:pPr>
        <w:pStyle w:val="Ingetavstnd"/>
        <w:spacing w:line="276" w:lineRule="auto"/>
        <w:rPr>
          <w:lang w:eastAsia="sv-SE"/>
        </w:rPr>
      </w:pPr>
      <w:r>
        <w:rPr>
          <w:lang w:eastAsia="sv-SE"/>
        </w:rPr>
        <w:t>Vi som ansvarar för kurserna i svenska tillhör Institutionen för kultur och kommunikation/IKK avdelningen för Språk och Litteratur. Vi bygger utbildningen på vetenskaplig grund och beprövad erfarenhet. Lärarna är både forskare och lärare inom områdena språkvetenskap, litteraturvetenskap, kultur, kommunikation och ämnesdidaktik.</w:t>
      </w:r>
    </w:p>
    <w:p w14:paraId="5CEF3B93" w14:textId="77777777" w:rsidR="00835A9B" w:rsidRDefault="00835A9B" w:rsidP="00835A9B">
      <w:pPr>
        <w:pStyle w:val="Ingetavstnd"/>
        <w:spacing w:line="276" w:lineRule="auto"/>
        <w:rPr>
          <w:lang w:eastAsia="sv-SE"/>
        </w:rPr>
      </w:pPr>
      <w:r>
        <w:rPr>
          <w:lang w:eastAsia="sv-SE"/>
        </w:rPr>
        <w:t>Vi arbetar alla gemensamt för att ge de studerande en gedigen och heltäckande svensklärarutbildning.</w:t>
      </w:r>
    </w:p>
    <w:p w14:paraId="60CD4FF1" w14:textId="77777777" w:rsidR="00835A9B" w:rsidRDefault="00835A9B" w:rsidP="00835A9B">
      <w:pPr>
        <w:pStyle w:val="Ingetavstnd"/>
        <w:spacing w:line="276" w:lineRule="auto"/>
        <w:rPr>
          <w:lang w:eastAsia="sv-SE"/>
        </w:rPr>
      </w:pPr>
    </w:p>
    <w:p w14:paraId="3F80ACB7" w14:textId="77777777" w:rsidR="00835A9B" w:rsidRDefault="00835A9B" w:rsidP="001C5063"/>
    <w:p w14:paraId="466EABFE" w14:textId="77777777" w:rsidR="00AE1D8E" w:rsidRDefault="00AE1D8E" w:rsidP="001C5063"/>
    <w:p w14:paraId="1EC8FC01" w14:textId="77777777" w:rsidR="001C5063" w:rsidRDefault="001C5063" w:rsidP="001C5063">
      <w:pPr>
        <w:rPr>
          <w:lang w:eastAsia="sv-SE"/>
        </w:rPr>
      </w:pPr>
      <w:r>
        <w:rPr>
          <w:lang w:eastAsia="sv-SE"/>
        </w:rPr>
        <w:t xml:space="preserve">  </w:t>
      </w:r>
    </w:p>
    <w:p w14:paraId="1F7865D7" w14:textId="77777777" w:rsidR="00E402AE" w:rsidRPr="00E402AE" w:rsidRDefault="00AD5FD9" w:rsidP="00812CFB">
      <w:pPr>
        <w:pStyle w:val="Ingetavstnd"/>
      </w:pPr>
      <w:r>
        <w:t xml:space="preserve"> </w:t>
      </w:r>
      <w:r w:rsidR="00E402AE">
        <w:t xml:space="preserve"> </w:t>
      </w:r>
    </w:p>
    <w:p w14:paraId="68E7BAC6" w14:textId="77777777" w:rsidR="00425F07" w:rsidRDefault="00425F07" w:rsidP="00425F07">
      <w:pPr>
        <w:rPr>
          <w:rFonts w:cs="Times New Roman"/>
          <w:color w:val="1D1D1B"/>
          <w:shd w:val="clear" w:color="auto" w:fill="FFFFFF"/>
        </w:rPr>
      </w:pPr>
      <w:r>
        <w:t xml:space="preserve">  </w:t>
      </w:r>
    </w:p>
    <w:p w14:paraId="1CF53DAF" w14:textId="77777777" w:rsidR="00C336A5" w:rsidRPr="00C336A5" w:rsidRDefault="00C336A5" w:rsidP="00C336A5"/>
    <w:p w14:paraId="074C30CE" w14:textId="77777777" w:rsidR="00C56DC9" w:rsidRPr="00C45CE2" w:rsidRDefault="00C56DC9" w:rsidP="00C336A5">
      <w:pPr>
        <w:pStyle w:val="Rubrik2"/>
      </w:pPr>
      <w:r w:rsidRPr="00C45CE2">
        <w:t xml:space="preserve"> </w:t>
      </w:r>
    </w:p>
    <w:p w14:paraId="10F8F43A" w14:textId="77777777" w:rsidR="00C56DC9" w:rsidRPr="00C45CE2" w:rsidRDefault="00C56DC9" w:rsidP="00C56DC9">
      <w:pPr>
        <w:rPr>
          <w:rFonts w:cs="Times New Roman"/>
          <w:szCs w:val="24"/>
        </w:rPr>
      </w:pPr>
    </w:p>
    <w:p w14:paraId="39BE210C" w14:textId="77777777" w:rsidR="00C56DC9" w:rsidRPr="00C56DC9" w:rsidRDefault="00C56DC9" w:rsidP="00C56DC9"/>
    <w:sectPr w:rsidR="00C56DC9" w:rsidRPr="00C56DC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611F7" w16cid:durableId="1F1D5347"/>
  <w16cid:commentId w16cid:paraId="143BEED9" w16cid:durableId="1F1D538D"/>
  <w16cid:commentId w16cid:paraId="5A46C48F" w16cid:durableId="1F1D5397"/>
  <w16cid:commentId w16cid:paraId="67EF97F6" w16cid:durableId="1F1D54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16E1A"/>
    <w:multiLevelType w:val="singleLevel"/>
    <w:tmpl w:val="6916E0FE"/>
    <w:lvl w:ilvl="0">
      <w:start w:val="121"/>
      <w:numFmt w:val="bullet"/>
      <w:lvlText w:val="-"/>
      <w:lvlJc w:val="left"/>
      <w:pPr>
        <w:tabs>
          <w:tab w:val="num" w:pos="360"/>
        </w:tabs>
        <w:ind w:left="360" w:hanging="360"/>
      </w:pPr>
      <w:rPr>
        <w:b/>
      </w:rPr>
    </w:lvl>
  </w:abstractNum>
  <w:abstractNum w:abstractNumId="1" w15:restartNumberingAfterBreak="0">
    <w:nsid w:val="6C79360D"/>
    <w:multiLevelType w:val="hybridMultilevel"/>
    <w:tmpl w:val="C1764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4A"/>
    <w:rsid w:val="00154826"/>
    <w:rsid w:val="00194737"/>
    <w:rsid w:val="001B610C"/>
    <w:rsid w:val="001C5063"/>
    <w:rsid w:val="001D0A62"/>
    <w:rsid w:val="001F430C"/>
    <w:rsid w:val="00261967"/>
    <w:rsid w:val="002C7B1B"/>
    <w:rsid w:val="00323783"/>
    <w:rsid w:val="003E604A"/>
    <w:rsid w:val="00425F07"/>
    <w:rsid w:val="004B28F1"/>
    <w:rsid w:val="00537377"/>
    <w:rsid w:val="0057182E"/>
    <w:rsid w:val="005E5D12"/>
    <w:rsid w:val="006B1401"/>
    <w:rsid w:val="006C73CC"/>
    <w:rsid w:val="0080303D"/>
    <w:rsid w:val="00812CFB"/>
    <w:rsid w:val="00835A9B"/>
    <w:rsid w:val="00894DDE"/>
    <w:rsid w:val="00983C98"/>
    <w:rsid w:val="00A40D65"/>
    <w:rsid w:val="00AD5FD9"/>
    <w:rsid w:val="00AE1D8E"/>
    <w:rsid w:val="00B75633"/>
    <w:rsid w:val="00B81A48"/>
    <w:rsid w:val="00BF4720"/>
    <w:rsid w:val="00C02C9E"/>
    <w:rsid w:val="00C336A5"/>
    <w:rsid w:val="00C45CE2"/>
    <w:rsid w:val="00C56DC9"/>
    <w:rsid w:val="00CC2A4B"/>
    <w:rsid w:val="00DB77B0"/>
    <w:rsid w:val="00DD3B93"/>
    <w:rsid w:val="00E22CE4"/>
    <w:rsid w:val="00E402AE"/>
    <w:rsid w:val="00EF0CB6"/>
    <w:rsid w:val="00EF6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42DC"/>
  <w15:chartTrackingRefBased/>
  <w15:docId w15:val="{5568044B-3340-4EBD-9E7F-6D36DD85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3E6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56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1C506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E604A"/>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3E6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E604A"/>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56DC9"/>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C56DC9"/>
    <w:pPr>
      <w:ind w:left="720"/>
      <w:contextualSpacing/>
    </w:pPr>
  </w:style>
  <w:style w:type="character" w:styleId="Hyperlnk">
    <w:name w:val="Hyperlink"/>
    <w:basedOn w:val="Standardstycketeckensnitt"/>
    <w:uiPriority w:val="99"/>
    <w:unhideWhenUsed/>
    <w:rsid w:val="005E5D12"/>
    <w:rPr>
      <w:color w:val="0563C1" w:themeColor="hyperlink"/>
      <w:u w:val="single"/>
    </w:rPr>
  </w:style>
  <w:style w:type="paragraph" w:styleId="Ingetavstnd">
    <w:name w:val="No Spacing"/>
    <w:uiPriority w:val="1"/>
    <w:qFormat/>
    <w:rsid w:val="00812CFB"/>
    <w:pPr>
      <w:spacing w:after="0" w:line="240" w:lineRule="auto"/>
    </w:pPr>
    <w:rPr>
      <w:rFonts w:ascii="Times New Roman" w:hAnsi="Times New Roman"/>
      <w:sz w:val="24"/>
    </w:rPr>
  </w:style>
  <w:style w:type="character" w:customStyle="1" w:styleId="Rubrik3Char">
    <w:name w:val="Rubrik 3 Char"/>
    <w:basedOn w:val="Standardstycketeckensnitt"/>
    <w:link w:val="Rubrik3"/>
    <w:uiPriority w:val="9"/>
    <w:semiHidden/>
    <w:rsid w:val="001C5063"/>
    <w:rPr>
      <w:rFonts w:asciiTheme="majorHAnsi" w:eastAsiaTheme="majorEastAsia" w:hAnsiTheme="majorHAnsi" w:cstheme="majorBidi"/>
      <w:color w:val="1F4D78" w:themeColor="accent1" w:themeShade="7F"/>
      <w:sz w:val="24"/>
      <w:szCs w:val="24"/>
    </w:rPr>
  </w:style>
  <w:style w:type="paragraph" w:styleId="Ballongtext">
    <w:name w:val="Balloon Text"/>
    <w:basedOn w:val="Normal"/>
    <w:link w:val="BallongtextChar"/>
    <w:uiPriority w:val="99"/>
    <w:semiHidden/>
    <w:unhideWhenUsed/>
    <w:rsid w:val="00983C98"/>
    <w:pPr>
      <w:spacing w:after="0" w:line="240" w:lineRule="auto"/>
    </w:pPr>
    <w:rPr>
      <w:rFonts w:cs="Times New Roman"/>
      <w:sz w:val="18"/>
      <w:szCs w:val="18"/>
    </w:rPr>
  </w:style>
  <w:style w:type="character" w:customStyle="1" w:styleId="BallongtextChar">
    <w:name w:val="Ballongtext Char"/>
    <w:basedOn w:val="Standardstycketeckensnitt"/>
    <w:link w:val="Ballongtext"/>
    <w:uiPriority w:val="99"/>
    <w:semiHidden/>
    <w:rsid w:val="00983C98"/>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983C98"/>
    <w:rPr>
      <w:sz w:val="16"/>
      <w:szCs w:val="16"/>
    </w:rPr>
  </w:style>
  <w:style w:type="paragraph" w:styleId="Kommentarer">
    <w:name w:val="annotation text"/>
    <w:basedOn w:val="Normal"/>
    <w:link w:val="KommentarerChar"/>
    <w:uiPriority w:val="99"/>
    <w:semiHidden/>
    <w:unhideWhenUsed/>
    <w:rsid w:val="00983C98"/>
    <w:pPr>
      <w:spacing w:line="240" w:lineRule="auto"/>
    </w:pPr>
    <w:rPr>
      <w:sz w:val="20"/>
      <w:szCs w:val="20"/>
    </w:rPr>
  </w:style>
  <w:style w:type="character" w:customStyle="1" w:styleId="KommentarerChar">
    <w:name w:val="Kommentarer Char"/>
    <w:basedOn w:val="Standardstycketeckensnitt"/>
    <w:link w:val="Kommentarer"/>
    <w:uiPriority w:val="99"/>
    <w:semiHidden/>
    <w:rsid w:val="00983C98"/>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C98"/>
    <w:rPr>
      <w:b/>
      <w:bCs/>
    </w:rPr>
  </w:style>
  <w:style w:type="character" w:customStyle="1" w:styleId="KommentarsmneChar">
    <w:name w:val="Kommentarsämne Char"/>
    <w:basedOn w:val="KommentarerChar"/>
    <w:link w:val="Kommentarsmne"/>
    <w:uiPriority w:val="99"/>
    <w:semiHidden/>
    <w:rsid w:val="00983C98"/>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wallin@liu.se" TargetMode="External"/><Relationship Id="rId13" Type="http://schemas.openxmlformats.org/officeDocument/2006/relationships/hyperlink" Target="http://www.liu.se/studieinfo"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maritha.johansson@liu.se" TargetMode="External"/><Relationship Id="rId12" Type="http://schemas.openxmlformats.org/officeDocument/2006/relationships/hyperlink" Target="mailto:ulrika.axelsson@liu.se" TargetMode="Externa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zanne.parmenius-sward@liu.se" TargetMode="External"/><Relationship Id="rId11" Type="http://schemas.openxmlformats.org/officeDocument/2006/relationships/hyperlink" Target="mailto:maritha.johansson@liu.s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uzanne.parmenius-sward@liu.s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aroline.falestrom@norrkoping.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F879AC8EE7B948A0CEBF4CFED0754B" ma:contentTypeVersion="4" ma:contentTypeDescription="Skapa ett nytt dokument." ma:contentTypeScope="" ma:versionID="4195ee385524f782d3555dc37fc20fa2">
  <xsd:schema xmlns:xsd="http://www.w3.org/2001/XMLSchema" xmlns:xs="http://www.w3.org/2001/XMLSchema" xmlns:p="http://schemas.microsoft.com/office/2006/metadata/properties" xmlns:ns2="029efe6f-8e69-47c9-bb01-2b8445238874" xmlns:ns3="f6b19a25-3fb8-4b1d-8da9-f44214b8a28a" targetNamespace="http://schemas.microsoft.com/office/2006/metadata/properties" ma:root="true" ma:fieldsID="813739638090c9aace7106dd9fb0a1b2" ns2:_="" ns3:_="">
    <xsd:import namespace="029efe6f-8e69-47c9-bb01-2b8445238874"/>
    <xsd:import namespace="f6b19a25-3fb8-4b1d-8da9-f44214b8a28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efe6f-8e69-47c9-bb01-2b84452388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b19a25-3fb8-4b1d-8da9-f44214b8a28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6b19a25-3fb8-4b1d-8da9-f44214b8a28a" xsi:nil="true"/>
    <_lisam_Description xmlns="029efe6f-8e69-47c9-bb01-2b8445238874" xsi:nil="true"/>
  </documentManagement>
</p:properties>
</file>

<file path=customXml/itemProps1.xml><?xml version="1.0" encoding="utf-8"?>
<ds:datastoreItem xmlns:ds="http://schemas.openxmlformats.org/officeDocument/2006/customXml" ds:itemID="{01022F17-235F-4A31-9E01-15D4149BFA2C}"/>
</file>

<file path=customXml/itemProps2.xml><?xml version="1.0" encoding="utf-8"?>
<ds:datastoreItem xmlns:ds="http://schemas.openxmlformats.org/officeDocument/2006/customXml" ds:itemID="{79D46D28-28C1-4FBC-8AA8-2A951CCDBDC1}"/>
</file>

<file path=customXml/itemProps3.xml><?xml version="1.0" encoding="utf-8"?>
<ds:datastoreItem xmlns:ds="http://schemas.openxmlformats.org/officeDocument/2006/customXml" ds:itemID="{CBCBCBBD-9893-4C67-9DF1-8B07E5BABF82}"/>
</file>

<file path=docProps/app.xml><?xml version="1.0" encoding="utf-8"?>
<Properties xmlns="http://schemas.openxmlformats.org/officeDocument/2006/extended-properties" xmlns:vt="http://schemas.openxmlformats.org/officeDocument/2006/docPropsVTypes">
  <Template>Normal</Template>
  <TotalTime>51</TotalTime>
  <Pages>7</Pages>
  <Words>2012</Words>
  <Characters>10668</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Parmenius-Swärd</dc:creator>
  <cp:keywords/>
  <dc:description/>
  <cp:lastModifiedBy>microsoft office</cp:lastModifiedBy>
  <cp:revision>5</cp:revision>
  <dcterms:created xsi:type="dcterms:W3CDTF">2019-06-17T12:58:00Z</dcterms:created>
  <dcterms:modified xsi:type="dcterms:W3CDTF">2019-06-19T09:10:00Z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0x0101000DF879AC8EE7B948A0CEBF4CFED0754B</vt:lpwstr>
  </property>
</Properties>
</file>